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896" w:rsidRPr="00FE30CA" w:rsidRDefault="00D70896" w:rsidP="00954225">
      <w:pPr>
        <w:widowControl w:val="0"/>
        <w:ind w:right="-1" w:firstLine="595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0C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E30C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</w:p>
    <w:p w:rsidR="00D70896" w:rsidRPr="00FE30CA" w:rsidRDefault="00D70896" w:rsidP="00954225">
      <w:pPr>
        <w:widowControl w:val="0"/>
        <w:ind w:right="-1" w:firstLine="595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761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 Совета</w:t>
      </w:r>
      <w:r w:rsidRPr="00FE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0896" w:rsidRPr="00FE30CA" w:rsidRDefault="00D70896" w:rsidP="00954225">
      <w:pPr>
        <w:widowControl w:val="0"/>
        <w:ind w:right="-1" w:firstLine="595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70896" w:rsidRPr="00FE30CA" w:rsidRDefault="00D70896" w:rsidP="00954225">
      <w:pPr>
        <w:widowControl w:val="0"/>
        <w:ind w:right="-1" w:firstLine="595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30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Pr="00FE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</w:p>
    <w:p w:rsidR="00D70896" w:rsidRPr="00FE30CA" w:rsidRDefault="00A83F52" w:rsidP="00954225">
      <w:pPr>
        <w:widowControl w:val="0"/>
        <w:ind w:right="-1" w:firstLine="595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70896" w:rsidRPr="00FE30C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43EA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D70896" w:rsidRPr="00FE30C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54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D70896" w:rsidRPr="00FE30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___</w:t>
      </w:r>
    </w:p>
    <w:p w:rsidR="00D70896" w:rsidRDefault="00D70896" w:rsidP="00D70896">
      <w:pPr>
        <w:widowControl w:val="0"/>
        <w:spacing w:line="240" w:lineRule="exact"/>
        <w:ind w:right="-1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143" w:rsidRPr="00FE30CA" w:rsidRDefault="00776143" w:rsidP="00D70896">
      <w:pPr>
        <w:widowControl w:val="0"/>
        <w:spacing w:line="240" w:lineRule="exact"/>
        <w:ind w:right="-1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896" w:rsidRPr="00FE30CA" w:rsidRDefault="00D70896" w:rsidP="00D70896">
      <w:pPr>
        <w:widowControl w:val="0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30C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П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ОЛО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ЖЕ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НИ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</w:p>
    <w:p w:rsidR="00D70896" w:rsidRPr="00FE30CA" w:rsidRDefault="00D70896" w:rsidP="003A77C1">
      <w:pPr>
        <w:widowControl w:val="0"/>
        <w:tabs>
          <w:tab w:val="left" w:pos="5590"/>
        </w:tabs>
        <w:spacing w:before="3" w:line="241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pacing w:val="23"/>
          <w:sz w:val="28"/>
          <w:szCs w:val="28"/>
          <w:lang w:eastAsia="ru-RU"/>
        </w:rPr>
      </w:pP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общественных обсуждениях и</w:t>
      </w:r>
      <w:r w:rsidRPr="00FE30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убл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чн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</w:p>
    <w:p w:rsidR="00842D27" w:rsidRPr="00842D27" w:rsidRDefault="00D70896" w:rsidP="00842D27">
      <w:pPr>
        <w:widowControl w:val="0"/>
        <w:tabs>
          <w:tab w:val="left" w:pos="5590"/>
        </w:tabs>
        <w:spacing w:before="3" w:line="241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л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у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ru-RU"/>
        </w:rPr>
        <w:t>ш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а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н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и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я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</w:t>
      </w:r>
      <w:proofErr w:type="gramEnd"/>
      <w:r w:rsidRPr="00FE30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42D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вопросам </w:t>
      </w:r>
      <w:r w:rsidR="00842D27" w:rsidRPr="00842D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градостроительной деятельности</w:t>
      </w:r>
      <w:r w:rsidR="00842D27" w:rsidRPr="00842D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A77C1" w:rsidRDefault="00D70896" w:rsidP="00842D27">
      <w:pPr>
        <w:widowControl w:val="0"/>
        <w:tabs>
          <w:tab w:val="left" w:pos="5590"/>
        </w:tabs>
        <w:spacing w:before="3" w:line="241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FE30C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 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м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уни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ц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и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пально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FE30CA">
        <w:rPr>
          <w:rFonts w:ascii="Times New Roman" w:eastAsia="Times New Roman" w:hAnsi="Times New Roman" w:cs="Times New Roman"/>
          <w:b/>
          <w:color w:val="000000"/>
          <w:spacing w:val="21"/>
          <w:sz w:val="28"/>
          <w:szCs w:val="28"/>
          <w:lang w:eastAsia="ru-RU"/>
        </w:rPr>
        <w:t xml:space="preserve"> 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об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р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азова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ни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</w:p>
    <w:p w:rsidR="00842D27" w:rsidRPr="003A77C1" w:rsidRDefault="00D70896" w:rsidP="00842D27">
      <w:pPr>
        <w:widowControl w:val="0"/>
        <w:tabs>
          <w:tab w:val="left" w:pos="5590"/>
        </w:tabs>
        <w:spacing w:before="3" w:line="24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FE30CA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  <w:lang w:eastAsia="ru-RU"/>
        </w:rPr>
        <w:t>Б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е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л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о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ru-RU"/>
        </w:rPr>
        <w:t>р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е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ч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е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н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с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ки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</w:t>
      </w:r>
      <w:proofErr w:type="spellEnd"/>
      <w:r w:rsidRPr="00FE30CA">
        <w:rPr>
          <w:rFonts w:ascii="Times New Roman" w:eastAsia="Times New Roman" w:hAnsi="Times New Roman" w:cs="Times New Roman"/>
          <w:b/>
          <w:color w:val="000000"/>
          <w:spacing w:val="14"/>
          <w:sz w:val="28"/>
          <w:szCs w:val="28"/>
          <w:lang w:eastAsia="ru-RU"/>
        </w:rPr>
        <w:t xml:space="preserve"> 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о</w:t>
      </w:r>
      <w:r w:rsidRPr="00FE30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="003A77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70896" w:rsidRPr="003A77C1" w:rsidRDefault="00D70896" w:rsidP="003A77C1">
      <w:pPr>
        <w:widowControl w:val="0"/>
        <w:tabs>
          <w:tab w:val="left" w:pos="5590"/>
        </w:tabs>
        <w:spacing w:before="3" w:line="241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2C14" w:rsidRPr="00692C14" w:rsidRDefault="00842D27" w:rsidP="004C32CD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gramStart"/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Настоящее Положение о порядке организации и проведения публичных слушаний, общественных обсуждений в муниципальном образовании </w:t>
      </w:r>
      <w:proofErr w:type="spellStart"/>
      <w:r w:rsidR="001E0F1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(далее - Положение) в соответствии с требованиями части 4 статьи 28 Федерального закона от 6 октября 2003 г</w:t>
      </w:r>
      <w:r w:rsidR="00A83F5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1E0F1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№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131-ФЗ </w:t>
      </w:r>
      <w:r w:rsidR="00A83F5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               </w:t>
      </w:r>
      <w:r w:rsidR="001E0F1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1E0F1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Уставом муниципального образования </w:t>
      </w:r>
      <w:proofErr w:type="spellStart"/>
      <w:r w:rsidR="001E0F1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(далее также - устав, устав муниципального образования) определяет порядок организации и проведения общественных</w:t>
      </w:r>
      <w:proofErr w:type="gramEnd"/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gramStart"/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обсуждений или публичных слушаний по проектам генеральных планов,</w:t>
      </w:r>
      <w:r w:rsidR="00C71711" w:rsidRPr="00C71711">
        <w:t xml:space="preserve"> </w:t>
      </w:r>
      <w:r w:rsidR="00C71711" w:rsidRPr="00C7171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проектам единого документа территориального планирования и градостроительного зонирования поселения, 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proofErr w:type="gramEnd"/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(далее также - проекты, общественные обсуждения или публичные слушания) в муниципальном образовании </w:t>
      </w:r>
      <w:proofErr w:type="spellStart"/>
      <w:r w:rsidR="004C32C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</w:t>
      </w:r>
      <w:r w:rsidR="004C32C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4C32CD" w:rsidRPr="004C32C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(далее также - муниципальное образование)</w:t>
      </w:r>
      <w:r w:rsidR="004C32C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811E8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 соответствии со статьями 5.1, </w:t>
      </w:r>
      <w:r w:rsidR="004C32CD" w:rsidRPr="00A83F5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28</w:t>
      </w:r>
      <w:r w:rsidR="00811E8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-28.1</w:t>
      </w:r>
      <w:r w:rsidR="004C32CD" w:rsidRPr="00A83F5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 </w:t>
      </w:r>
      <w:r w:rsidR="004C32CD" w:rsidRPr="004C32C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Градостроительного кодекса Российской Федерации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4C32CD" w:rsidRPr="00692C14" w:rsidRDefault="004C32CD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692C14" w:rsidRPr="00692C14" w:rsidRDefault="00692C14" w:rsidP="00692C14">
      <w:pPr>
        <w:widowControl w:val="0"/>
        <w:tabs>
          <w:tab w:val="left" w:pos="7655"/>
        </w:tabs>
        <w:suppressAutoHyphens/>
        <w:ind w:right="-1"/>
        <w:jc w:val="center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Глава 1. </w:t>
      </w:r>
      <w:r w:rsidR="004C32C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Общие положения</w:t>
      </w:r>
    </w:p>
    <w:p w:rsidR="00692C14" w:rsidRPr="00692C14" w:rsidRDefault="00692C14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692C14" w:rsidRPr="00692C14" w:rsidRDefault="00692C14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Статья 1. Основные понятия</w:t>
      </w:r>
      <w:r w:rsidR="004C32C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692C14" w:rsidRPr="00692C14" w:rsidRDefault="00692C14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Для целей настоящего Положения используются следующие основные понятия:</w:t>
      </w:r>
    </w:p>
    <w:p w:rsidR="00692C14" w:rsidRPr="00692C14" w:rsidRDefault="004C32CD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- 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упо</w:t>
      </w:r>
      <w:r w:rsidR="0052011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лномоченный орган по проведению 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общественных обсуждений или публичных слушаний (далее - уполномоченный орган) - орган местного самоуправления, его структурное подразделение, временно образуемый организационный комитет (далее - оргкомитет), комиссия по подготовке проекта правил землепользования и застройки, иные органы, уполномоченные в соответствии с законодательством, муниципальными правовыми актами осуществлять организационные и иные действия по 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подготовке и проведению общественных обсуждений или публичных слушаний;</w:t>
      </w:r>
      <w:proofErr w:type="gramEnd"/>
    </w:p>
    <w:p w:rsidR="00692C14" w:rsidRPr="00692C14" w:rsidRDefault="004C32CD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- </w:t>
      </w:r>
      <w:r w:rsid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</w:t>
      </w:r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частник</w:t>
      </w:r>
      <w:r w:rsid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 </w:t>
      </w:r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общественных обсуждений или публичных слушаний по проектам генеральных планов, проектам правил землепользования и застройки,</w:t>
      </w:r>
      <w:r w:rsidR="0079315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79315C"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проектам единого документа территориального планирования и градостроительного зонирования поселения, </w:t>
      </w:r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проектам планировки территории,</w:t>
      </w:r>
      <w:r w:rsid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проектам межевания территории</w:t>
      </w:r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 проектам, предусматривающим внесение изменений в один из указанных утвержденных документов</w:t>
      </w:r>
      <w:r w:rsid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- </w:t>
      </w:r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</w:t>
      </w:r>
      <w:proofErr w:type="gramEnd"/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 w:rsid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;</w:t>
      </w:r>
    </w:p>
    <w:p w:rsidR="00692C14" w:rsidRPr="00692C14" w:rsidRDefault="004C32CD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- </w:t>
      </w:r>
      <w:r w:rsid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</w:t>
      </w:r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частник</w:t>
      </w:r>
      <w:r w:rsid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- </w:t>
      </w:r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</w:t>
      </w:r>
      <w:proofErr w:type="gramEnd"/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gramStart"/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</w:t>
      </w:r>
      <w:proofErr w:type="gramEnd"/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проекты, а в случае, предусмотренном частью 3 статьи 39 </w:t>
      </w:r>
      <w:r w:rsidR="004E339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Градостроительного кодекса Российской Федерации</w:t>
      </w:r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</w:t>
      </w:r>
      <w:r w:rsid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ю </w:t>
      </w:r>
      <w:r w:rsidR="00D64777" w:rsidRP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среду в результате реализации данных проектов</w:t>
      </w:r>
      <w:r w:rsidR="00D647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;</w:t>
      </w:r>
    </w:p>
    <w:p w:rsidR="00692C14" w:rsidRPr="00692C14" w:rsidRDefault="004C32CD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- 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эксперт публичных слушаний - лицо, обладающее специальными знаниями по вопросам публичных слушаний, подготовившее и представившее в письменном виде предложения и рекомендации по вопросу, выносимому на публичные слушания, озвучивающее их на публичных слушаниях.</w:t>
      </w:r>
    </w:p>
    <w:p w:rsidR="00692C14" w:rsidRPr="00692C14" w:rsidRDefault="00692C14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качестве экспертов также признаются должностные лица, готовившие проект муниципального правового акта, вынесенный на публичные слушания, представители органов местного самоуправления и иные лица, привлеченные инициатором публичных слушаний в таком качестве.</w:t>
      </w:r>
    </w:p>
    <w:p w:rsidR="00692C14" w:rsidRPr="00692C14" w:rsidRDefault="00692C14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692C14" w:rsidRDefault="00A777F9" w:rsidP="000250C7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2. Цели проведения 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общественных обсуждений или публичных 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слушаний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692C14" w:rsidRPr="00692C14" w:rsidRDefault="00692C14" w:rsidP="00842D27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Общественные обсуждения или публичные слушания проводятся в целях:</w:t>
      </w:r>
    </w:p>
    <w:p w:rsidR="00692C14" w:rsidRPr="00692C14" w:rsidRDefault="0053703D" w:rsidP="00842D27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-</w:t>
      </w:r>
      <w:r w:rsidRPr="005370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соблюдения права человека на благоприятные условия жизнедеятельности;</w:t>
      </w:r>
    </w:p>
    <w:p w:rsidR="00692C14" w:rsidRPr="00692C14" w:rsidRDefault="00692C14" w:rsidP="00842D27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- обеспечения прав и законных интересов правообладателей земельных участков и объектов капитального строительства.</w:t>
      </w:r>
    </w:p>
    <w:p w:rsidR="00692C14" w:rsidRPr="00692C14" w:rsidRDefault="00692C14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692C14" w:rsidRPr="00692C14" w:rsidRDefault="00692C14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Статья 3. Вопросы, выносимые на общественные обсуждения или публичные слушания</w:t>
      </w:r>
      <w:r w:rsidR="00A777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692C14" w:rsidRPr="00692C14" w:rsidRDefault="00A777F9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</w:t>
      </w:r>
      <w:proofErr w:type="gramStart"/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 проектам генеральных планов, проектам правил землепользования и застройки,</w:t>
      </w:r>
      <w:r w:rsidR="0079315C" w:rsidRPr="0079315C">
        <w:t xml:space="preserve"> </w:t>
      </w:r>
      <w:r w:rsidR="0079315C"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проектам единого документа территориального планирования и градостроительного зонирования поселения, 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</w:t>
      </w:r>
      <w:proofErr w:type="gramEnd"/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разрешенного строительства, реконструкции объектов капитального строительства проводятся общественные обсуждения или публичные слушания, особенности организации и проведения которых определяются главой 6 настоящего Положения с учетом требований законодательства о градостроительной деятельности.</w:t>
      </w:r>
    </w:p>
    <w:p w:rsidR="00692C14" w:rsidRPr="00692C14" w:rsidRDefault="00A777F9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</w:t>
      </w:r>
      <w:r w:rsidR="00692C14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Допускается одновременное проведение общественных обсуждений или публичных слушаний (далее также - слушания) по нескольким вопросам, если это не препятствует всестороннему и полному обсуждению каждого вопроса.</w:t>
      </w:r>
    </w:p>
    <w:p w:rsidR="00692C14" w:rsidRPr="006E66BD" w:rsidRDefault="00A777F9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370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</w:t>
      </w:r>
      <w:r w:rsidR="00692C14" w:rsidRPr="005370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Граждане, их объединения, организации любых организационно-правовых форм, заинтересованные в провед</w:t>
      </w:r>
      <w:r w:rsidR="002625F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ении</w:t>
      </w:r>
      <w:r w:rsidR="002625FA" w:rsidRPr="002625F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692C14" w:rsidRPr="005370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общественных обсуждений или публичных слушаний вправе оказывать организационное и материально-техническое содействие обеспечению проведения слушаний, в том числе предоставлять помещения для проведения публичных слушаний, осуществлять тиражирование и распространение материалов слушаний.</w:t>
      </w:r>
    </w:p>
    <w:p w:rsidR="003E5DC6" w:rsidRPr="006E66BD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E5DC6" w:rsidRPr="003E5DC6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E5DC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Глава </w:t>
      </w:r>
      <w:r w:rsidR="000250C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</w:t>
      </w:r>
      <w:r w:rsidRPr="003E5DC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Особенности организации и проведения общественных обсуждений или публичных слушаний</w:t>
      </w:r>
      <w:r w:rsidRPr="003E5DC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 вопросам градостроительной деятельности.</w:t>
      </w:r>
    </w:p>
    <w:p w:rsidR="00C71711" w:rsidRDefault="00C71711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0250C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Особенности проведения общественных об</w:t>
      </w:r>
      <w:r w:rsidR="003A77C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суждений или публичных слушаний.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 Общественные обсуждения или публичные слушания по вопросам градостроительной деятельности организуются и проводятся по правилам настоящего Положения с особенностями, установленными в настоящей главе.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2. Решения о назначении общественных обсуждений или публичных слушаний по вопросам градостроительной деятельности принимаются главой </w:t>
      </w:r>
      <w:r w:rsidR="003A77C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муниципального образования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3. </w:t>
      </w:r>
      <w:proofErr w:type="gramStart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Участниками общественных обсуждений или публичных слушаний по проектам генеральных планов, проектам правил землепользования и застройки</w:t>
      </w: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</w:t>
      </w:r>
      <w:r w:rsidR="0079315C" w:rsidRPr="00F72EA6">
        <w:t xml:space="preserve"> </w:t>
      </w:r>
      <w:r w:rsidR="0079315C"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проектам единого документа территориального планирования и градостроительного зонирования поселения, 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 муниципального образования, в отношении которой подготовлены данные проекты, правообладатели находящихся в границах этой территории</w:t>
      </w:r>
      <w:proofErr w:type="gramEnd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4. </w:t>
      </w:r>
      <w:proofErr w:type="gramStart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муниципального образования, в границах которой расположен земельный участок или объект капитального строительства, в</w:t>
      </w:r>
      <w:proofErr w:type="gramEnd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gramStart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отношении</w:t>
      </w:r>
      <w:proofErr w:type="gramEnd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E5DC6" w:rsidRPr="006E66BD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0250C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5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Процедуры проведения общественных обсуждений или публичных слушаний</w:t>
      </w:r>
      <w:r w:rsidR="006E66B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 Процедура проведения общественных обсуждений</w:t>
      </w:r>
      <w:r w:rsidR="0052011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 вопросам градостроительной деятельности состоит из следующих этапов: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1) оповещение о начале общественных обсуждений;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в информационно-телекоммуникационной сети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 (или) в государственной или 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 xml:space="preserve">муниципальной информационной системе, обеспечивающей проведение общественных обсуждений с использованием информационно-телекоммуникационной сети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 либо на региональном портале государственных и муниципальных услуг (далее - информационные системы) и открытие экспозиции или экспозиций такого проекта;</w:t>
      </w:r>
      <w:proofErr w:type="gramEnd"/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3) проведение экспозиции или экспозиций проекта, подлежащего рассмотрению на общественных обсуждениях;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4) подготовка и оформление протокола общественных обсуждений;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5) подготовка и опубликование заключения о результатах общественных обсуждений.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2. Процедура проведения публичных слушаний по вопросам градостроительной деятельности состоит из следующих этапов: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1) оповещение о начале публичных слушаний;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3) проведение экспозиции или экспозиций проекта, подлежащего рассмотрению на публичных слушаниях;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4) проведение собрания или собраний участников публичных слушаний;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5) подготовка и оформление протокола публичных слушаний;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6) подготовка и опубликование заключения о результатах публичных слушаний.</w:t>
      </w:r>
    </w:p>
    <w:p w:rsid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5E507E" w:rsidRPr="005E507E" w:rsidRDefault="005E507E" w:rsidP="0027097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6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Подготовка к общественным обсуждениям или публичным слушаниям.</w:t>
      </w:r>
    </w:p>
    <w:p w:rsidR="005E507E" w:rsidRP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 </w:t>
      </w:r>
      <w:r w:rsidR="004E339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Общественные обсуждения или п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убличные слушания проводятся, как правило, в форме собрания участников публичных слушаний. По решению </w:t>
      </w:r>
      <w:proofErr w:type="gramStart"/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органа местного самоуправления, назначившего </w:t>
      </w:r>
      <w:r w:rsidR="0066027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общественные обсуждения или 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публичные слушания могут</w:t>
      </w:r>
      <w:proofErr w:type="gramEnd"/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проводиться в иных формах, не противоречащих действующему законодательству. В этом случае форма проведения </w:t>
      </w:r>
      <w:r w:rsidR="0066027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общественных обсуждений или 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публичных слушаний указывается в правовом акте о назначении </w:t>
      </w:r>
      <w:r w:rsidR="008D2885" w:rsidRP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общественных обсуждений </w:t>
      </w:r>
      <w:r w:rsid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или 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публичных слушаний.</w:t>
      </w:r>
    </w:p>
    <w:p w:rsidR="005E507E" w:rsidRPr="005E507E" w:rsidRDefault="004E339A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</w:t>
      </w:r>
      <w:r w:rsidR="005E507E"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Организатором общественных обсуждений или публичных слушаний по проектам в области градостроительной деятельности выступает комиссия по вопросам градостроительства, землепользования и застройки на территории муниципального образования </w:t>
      </w:r>
      <w:proofErr w:type="spellStart"/>
      <w:r w:rsidR="005E507E"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="005E507E"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(далее - комиссия) совместно с уполномоченным органом администрации муниципального образования </w:t>
      </w:r>
      <w:proofErr w:type="spellStart"/>
      <w:r w:rsidR="005E507E"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="005E507E"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в области архитектуры и градостроительства (далее вместе именуемые - Организатор).</w:t>
      </w:r>
    </w:p>
    <w:p w:rsidR="005E507E" w:rsidRP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Требования к порядку деятельности и составу комиссии устанавливаются постановлением администрации муниципального образования </w:t>
      </w:r>
      <w:proofErr w:type="spellStart"/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от 24 января 2020 г. №95 «Об образовании комиссии по вопросам градостроительства, землепользования и застройки на территории муниципального образования  </w:t>
      </w:r>
      <w:proofErr w:type="spellStart"/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район».</w:t>
      </w:r>
    </w:p>
    <w:p w:rsidR="005E507E" w:rsidRPr="005E507E" w:rsidRDefault="004E339A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</w:t>
      </w:r>
      <w:r w:rsidR="005E507E"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Уполномоченный орган по проведению общественных обсуждений </w:t>
      </w:r>
      <w:r w:rsidR="005E507E"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или публичных слушаний:</w:t>
      </w:r>
    </w:p>
    <w:p w:rsidR="005E507E" w:rsidRP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1) определяет дату, время и место проведения</w:t>
      </w:r>
      <w:r w:rsid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общественных обсуждений или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публичных слушаний с учетом количества экспертов и возможности свободного доступа на </w:t>
      </w:r>
      <w:r w:rsid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общественные обсуждения или 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публичные слушания участников</w:t>
      </w:r>
      <w:r w:rsidR="008D2885" w:rsidRPr="008D2885">
        <w:t xml:space="preserve"> </w:t>
      </w:r>
      <w:r w:rsidR="008D2885" w:rsidRP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общественны</w:t>
      </w:r>
      <w:r w:rsid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х </w:t>
      </w:r>
      <w:r w:rsidR="008D2885" w:rsidRP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обсуждени</w:t>
      </w:r>
      <w:r w:rsid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й или</w:t>
      </w:r>
      <w:r w:rsidR="008D2885" w:rsidRP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публичных слушаний;</w:t>
      </w:r>
    </w:p>
    <w:p w:rsidR="005E507E" w:rsidRP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2) оповещает жителей муниципального образования о проведении общественных обсуждений или публичных слушаний, о графике работы уполномоченного органа по приему предложений и рекомендаций;</w:t>
      </w:r>
    </w:p>
    <w:p w:rsidR="005E507E" w:rsidRP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3) определяет перечень должностных лиц, специалистов, организаций, приглашаемых к участию </w:t>
      </w:r>
      <w:r w:rsid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 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общественных обсуждениях или публичных слушаниях в качестве экспертов слушаний, и направляет им официальные обращения с просьбой дать свои рекомендации, предложения или заключения по вопросам, выносимым на обсуждение;</w:t>
      </w:r>
    </w:p>
    <w:p w:rsidR="005E507E" w:rsidRP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4) содействует </w:t>
      </w:r>
      <w:r w:rsid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участникам 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общественных обсуждений или публичных слушаний в получении информации, необходимой им для подготовки предложений и рекомендаций по вопросу (вопросам) слушаний;</w:t>
      </w:r>
    </w:p>
    <w:p w:rsidR="005E507E" w:rsidRP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5) обеспечивает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местного самоуправления, подведомственных им организаций);</w:t>
      </w:r>
      <w:proofErr w:type="gramEnd"/>
    </w:p>
    <w:p w:rsidR="005E507E" w:rsidRP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6) организует прием рекомендаций, предло</w:t>
      </w:r>
      <w:r w:rsid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жений и замечаний от участников 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общественных обсуждений или публичных слушаний посредством официального сайта или информационных систем (в случае проведения общественных обсуждений); в письменной или устной форме в ходе проведения собрания или собраний участников публичных слушаний (в случае проведения публичных слушаний); </w:t>
      </w:r>
      <w:r w:rsidR="008D2885" w:rsidRP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</w:t>
      </w:r>
      <w:r w:rsidR="008D288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суждений или публичных слушаний</w:t>
      </w: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;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слушаниях;</w:t>
      </w:r>
    </w:p>
    <w:p w:rsidR="005E507E" w:rsidRP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7) регистрирует участников публичных слушаний, обеспечивает проектом заключения о результатах публичных слушаний участников публичных слушаний, общественных обсуждений или публичных слушаний, которые внесли предложения и замечания по вопросу (вопросам) публичных слушаний;</w:t>
      </w:r>
    </w:p>
    <w:p w:rsidR="005E507E" w:rsidRPr="005E507E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8) осуществляет иные необходимые действия в рамках своих полномочий.</w:t>
      </w:r>
    </w:p>
    <w:p w:rsidR="003E5DC6" w:rsidRDefault="004E339A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</w:t>
      </w:r>
      <w:r w:rsidR="005E507E" w:rsidRPr="005E50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Уполномоченный орган подотчетен в своей деятельности органу местного самоуправления, принявшему решение о назначении общественных обсуждений или публичных слушаний.</w:t>
      </w:r>
    </w:p>
    <w:p w:rsidR="005E507E" w:rsidRPr="00692C14" w:rsidRDefault="005E507E" w:rsidP="005E50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E5DC6" w:rsidRPr="00692C14" w:rsidRDefault="003E5DC6" w:rsidP="0027097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7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Оповещение о начале общественных обсуждений или 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публичных слушаний</w:t>
      </w:r>
      <w:r w:rsidR="006E66B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 Оповещение о начале общественных обсуждений или публичных слушаний должно содержать: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2. </w:t>
      </w:r>
      <w:proofErr w:type="gramStart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  <w:proofErr w:type="gramEnd"/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3. Оповещение о начале публичных слушаний </w:t>
      </w:r>
      <w:r w:rsidR="001B67C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также 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должно содержать информацию об официальном сайте, на котором будет размещен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4. Оповещение о начале общественных обсуждений или публичных слушаний: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1) не </w:t>
      </w:r>
      <w:proofErr w:type="gramStart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позднее</w:t>
      </w:r>
      <w:proofErr w:type="gramEnd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чем за 7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слушаниях, 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2) </w:t>
      </w:r>
      <w:r w:rsidR="001B67C0" w:rsidRPr="001B67C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распространяется на информационных стендах, оборудованных около </w:t>
      </w:r>
      <w:proofErr w:type="gramStart"/>
      <w:r w:rsidR="001B67C0" w:rsidRPr="001B67C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здания</w:t>
      </w:r>
      <w:proofErr w:type="gramEnd"/>
      <w:r w:rsidR="001B67C0" w:rsidRPr="001B67C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уполномоченного на проведение общественных обсуждений или публичных слушаний 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по проектам решений о предоставлении разрешения на условно разрешенный вид </w:t>
      </w:r>
      <w:r w:rsidR="001B67C0" w:rsidRPr="001B67C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территория, в пределах которой проводятся общественные обсуждения или публичные слушания), иными способами, обеспечивающими доступ участников общественных обсуждений или публичных слушаний к указанной информации.</w:t>
      </w:r>
    </w:p>
    <w:p w:rsidR="00F60E84" w:rsidRDefault="00F60E84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577670" w:rsidRDefault="001B67C0" w:rsidP="0027097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Размещение проекта, подлежащего рассмотрению на общественных обсуждения</w:t>
      </w:r>
      <w:r w:rsidR="00E875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или публичных слушаниях.</w:t>
      </w:r>
    </w:p>
    <w:p w:rsidR="00037DF0" w:rsidRPr="00845F0A" w:rsidRDefault="00845F0A" w:rsidP="00845F0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 </w:t>
      </w:r>
      <w:r w:rsidR="00C27A28" w:rsidRP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Проект, подлежащий рассмотрению на общественных обсуждениях или публичных слушаниях, и информационные материалы к нему размещаются на официальном сайте администрации муниципального образования </w:t>
      </w:r>
      <w:proofErr w:type="spellStart"/>
      <w:r w:rsidR="00C27A28" w:rsidRP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="00C27A28" w:rsidRP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в информационно-телекоммуникационной сети «Интернет» (</w:t>
      </w:r>
      <w:hyperlink r:id="rId9" w:history="1">
        <w:r w:rsidR="00037DF0" w:rsidRPr="00845F0A">
          <w:rPr>
            <w:rStyle w:val="ae"/>
            <w:rFonts w:ascii="Times New Roman" w:eastAsia="Times New Roman" w:hAnsi="Times New Roman" w:cs="Times New Roman"/>
            <w:spacing w:val="3"/>
            <w:sz w:val="28"/>
            <w:szCs w:val="28"/>
            <w:lang w:val="en-US" w:eastAsia="ru-RU"/>
          </w:rPr>
          <w:t>www</w:t>
        </w:r>
        <w:r w:rsidR="00037DF0" w:rsidRPr="00845F0A">
          <w:rPr>
            <w:rStyle w:val="ae"/>
            <w:rFonts w:ascii="Times New Roman" w:eastAsia="Times New Roman" w:hAnsi="Times New Roman" w:cs="Times New Roman"/>
            <w:spacing w:val="3"/>
            <w:sz w:val="28"/>
            <w:szCs w:val="28"/>
            <w:lang w:eastAsia="ru-RU"/>
          </w:rPr>
          <w:t>.adm-belorechensk.ru</w:t>
        </w:r>
      </w:hyperlink>
      <w:r w:rsidR="009C7E0F">
        <w:rPr>
          <w:rStyle w:val="ae"/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)</w:t>
      </w:r>
      <w:r w:rsidR="00037DF0" w:rsidRP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:</w:t>
      </w:r>
    </w:p>
    <w:p w:rsidR="001B67C0" w:rsidRDefault="00037DF0" w:rsidP="00845F0A">
      <w:pPr>
        <w:pStyle w:val="a5"/>
        <w:widowControl w:val="0"/>
        <w:tabs>
          <w:tab w:val="left" w:pos="7655"/>
        </w:tabs>
        <w:suppressAutoHyphens/>
        <w:ind w:left="0"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а) по проектам планировки территории и проектам межевания территории – в разделе «Градостроительн</w:t>
      </w:r>
      <w:r w:rsidR="00647A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деятельност</w:t>
      </w:r>
      <w:r w:rsidR="00647A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 -</w:t>
      </w:r>
      <w:r w:rsidR="00F762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«Документация по планировке территории»;</w:t>
      </w:r>
    </w:p>
    <w:p w:rsidR="00037DF0" w:rsidRDefault="00037DF0" w:rsidP="00845F0A">
      <w:pPr>
        <w:pStyle w:val="a5"/>
        <w:widowControl w:val="0"/>
        <w:tabs>
          <w:tab w:val="left" w:pos="7655"/>
        </w:tabs>
        <w:suppressAutoHyphens/>
        <w:ind w:left="0"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б) по проектам генеральных планов поселений – в разделе </w:t>
      </w:r>
      <w:r w:rsidRPr="00037DF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«Градостроительн</w:t>
      </w:r>
      <w:r w:rsidR="00647A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ая</w:t>
      </w:r>
      <w:r w:rsidRPr="00037DF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деятельност</w:t>
      </w:r>
      <w:r w:rsidR="00647A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Pr="00037DF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 -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037DF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«Документ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ы</w:t>
      </w:r>
      <w:r w:rsidRPr="00037DF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территориального </w:t>
      </w:r>
      <w:r w:rsidR="006011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планирования</w:t>
      </w:r>
      <w:r w:rsidRPr="00037DF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</w:t>
      </w:r>
      <w:r w:rsidR="006011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;</w:t>
      </w:r>
    </w:p>
    <w:p w:rsidR="006011F8" w:rsidRDefault="006011F8" w:rsidP="00845F0A">
      <w:pPr>
        <w:pStyle w:val="a5"/>
        <w:widowControl w:val="0"/>
        <w:tabs>
          <w:tab w:val="left" w:pos="7655"/>
        </w:tabs>
        <w:suppressAutoHyphens/>
        <w:ind w:left="0"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в) по проектам правил землепользования и застройки – в разделе </w:t>
      </w:r>
      <w:r w:rsidRPr="006011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«Градостроительн</w:t>
      </w:r>
      <w:r w:rsidR="00647A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ая</w:t>
      </w:r>
      <w:r w:rsidRPr="006011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деятельност</w:t>
      </w:r>
      <w:r w:rsidR="00647A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Pr="006011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- «Правила землепользования и застройки»;</w:t>
      </w:r>
    </w:p>
    <w:p w:rsidR="0079315C" w:rsidRDefault="0079315C" w:rsidP="00845F0A">
      <w:pPr>
        <w:pStyle w:val="a5"/>
        <w:widowControl w:val="0"/>
        <w:tabs>
          <w:tab w:val="left" w:pos="7655"/>
        </w:tabs>
        <w:suppressAutoHyphens/>
        <w:ind w:left="0"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г)</w:t>
      </w:r>
      <w:r w:rsidRPr="00F72EA6">
        <w:t xml:space="preserve"> </w:t>
      </w:r>
      <w:r w:rsidRPr="00F72EA6">
        <w:rPr>
          <w:rFonts w:ascii="Times New Roman" w:hAnsi="Times New Roman" w:cs="Times New Roman"/>
          <w:sz w:val="28"/>
          <w:szCs w:val="28"/>
        </w:rPr>
        <w:t xml:space="preserve">по </w:t>
      </w: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проектам единого документа территориального планирования и градостроительного зонирования поселения</w:t>
      </w:r>
      <w:bookmarkStart w:id="0" w:name="_GoBack"/>
      <w:bookmarkEnd w:id="0"/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- в разделе «Градостроительная деятельность» - «Документы территориального планирования»;</w:t>
      </w:r>
    </w:p>
    <w:p w:rsidR="006011F8" w:rsidRPr="00027898" w:rsidRDefault="0079315C" w:rsidP="00845F0A">
      <w:pPr>
        <w:pStyle w:val="a5"/>
        <w:widowControl w:val="0"/>
        <w:tabs>
          <w:tab w:val="left" w:pos="7655"/>
        </w:tabs>
        <w:suppressAutoHyphens/>
        <w:ind w:left="0"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</w:t>
      </w:r>
      <w:r w:rsidR="006011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 по предоставлению разрешений на условно разрешенный вид использования земельного участка или объекта капитального строительства - </w:t>
      </w:r>
      <w:r w:rsidR="006011F8" w:rsidRPr="006011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разделе «Градостроительн</w:t>
      </w:r>
      <w:r w:rsidR="00647A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ая</w:t>
      </w:r>
      <w:r w:rsidR="006011F8" w:rsidRPr="006011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деятельност</w:t>
      </w:r>
      <w:r w:rsidR="00647A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="006011F8" w:rsidRPr="006011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</w:t>
      </w:r>
      <w:r w:rsidR="006011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- </w:t>
      </w:r>
      <w:r w:rsidR="00845F0A" w:rsidRP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«Правила землепользования и застройки»;</w:t>
      </w:r>
    </w:p>
    <w:p w:rsidR="001B67C0" w:rsidRDefault="0079315C" w:rsidP="00845F0A">
      <w:pPr>
        <w:pStyle w:val="a5"/>
        <w:widowControl w:val="0"/>
        <w:tabs>
          <w:tab w:val="left" w:pos="7655"/>
        </w:tabs>
        <w:suppressAutoHyphens/>
        <w:ind w:left="0"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 по отклонению от предельных параметров разрешенного строительства, реконструкции объектов капитального строительства - </w:t>
      </w:r>
      <w:r w:rsidR="00845F0A" w:rsidRP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разделе «Градостроительн</w:t>
      </w:r>
      <w:r w:rsidR="00647A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ая</w:t>
      </w:r>
      <w:r w:rsidR="00845F0A" w:rsidRP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деятельност</w:t>
      </w:r>
      <w:r w:rsidR="00647A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="00845F0A" w:rsidRP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 - «Правил</w:t>
      </w:r>
      <w:r w:rsid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 землепользования и застройки».</w:t>
      </w:r>
    </w:p>
    <w:p w:rsidR="003E5DC6" w:rsidRDefault="00C17798" w:rsidP="00C17798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C1779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Проекты, подлежащие рассмотрению на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общественных обсуждениях или </w:t>
      </w:r>
      <w:r w:rsidRPr="00C1779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публичных слушаниях, и информационные материалы к ним, также размещаются в Федеральной государственной информационной системе «Единый портал государственных и муниципальных услуг (функций)».</w:t>
      </w:r>
    </w:p>
    <w:p w:rsidR="00C17798" w:rsidRPr="00692C14" w:rsidRDefault="00C17798" w:rsidP="00C17798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9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Проведение экспозиции или экспозиций проекта муниципального правового акта, подлежащего рассмотрению на общественных обсуждениях или публичных слушаниях</w:t>
      </w:r>
      <w:r w:rsidR="006E66B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 В течение всего периода размещения проекта, подлежащего рассмотрению на общественных обсуждениях или публичных слушаниях по 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вопросам градостроительной деятельности, и информационных материалов к нему проводятся экспозиция или экспозиции такого проекта.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2. В ходе работы экспозиции организатором общественных обсуждений или публичных слушаний и (или) разработчиком проекта, подлежащего рассмотрению на общественных обсуждениях или публичных слушаниях, проводится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Консультирование проводится в устной форме непосредственно в помещении, в котором организована экспозиция проекта.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3. Экспозиция проекта, являющегося предметом общественных обсуждений или публичных слушаний, проводится путем размещения демонстрационных материалов в помещениях, определенных организатором слушаний. Демонстрационные материалы представляют собой копии фрагментов текста, отражающих основные положения проекта, таблиц, а также (при наличии) основных чертежей (карт).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Посещение экспозиции организуется в рабочие дни и в часы, указанные в Оповещении.</w:t>
      </w:r>
    </w:p>
    <w:p w:rsidR="00281BF6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4. Помещения, в которых организуется экспозиция, должны быть оборудованы офисной мебелью, необходимой для работы экспозиции и консультирования посетителей экспозиции. </w:t>
      </w:r>
    </w:p>
    <w:p w:rsidR="00281BF6" w:rsidRPr="00F32FE9" w:rsidRDefault="003E5DC6" w:rsidP="001C70BB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Организатором общественных обсуждений или публичных слушаний должна быть обеспечена возможность внесения предложений и замечаний по проекту во время посещения экспозиции</w:t>
      </w:r>
      <w:r w:rsid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в форме установленной статьей </w:t>
      </w:r>
      <w:r w:rsid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13</w:t>
      </w:r>
      <w:r w:rsid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настоящего положения.</w:t>
      </w:r>
    </w:p>
    <w:p w:rsidR="003E5DC6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 указанных целях ведется журнал (книга) учета посетителей экспозиции, которые с момента внесения ими предложений и замечаний и после прохождения идентификации являются участниками </w:t>
      </w:r>
      <w:r w:rsidR="00F32FE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общественных обсуждений или 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публичных слушаний, имеющими право принимать участие в обсуждении рассматриваемого вопроса.</w:t>
      </w:r>
    </w:p>
    <w:p w:rsidR="00F32FE9" w:rsidRDefault="00F32FE9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577670" w:rsidRDefault="00F32FE9" w:rsidP="0027097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</w:t>
      </w:r>
      <w:r w:rsidR="0016117E"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Идентификаци</w:t>
      </w:r>
      <w:r w:rsid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я участников </w:t>
      </w:r>
      <w:r w:rsidR="0016117E"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общественных обсуждений или публичных слушаний</w:t>
      </w:r>
      <w:r w:rsid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16117E" w:rsidRDefault="0016117E" w:rsidP="0016117E">
      <w:pPr>
        <w:pStyle w:val="a5"/>
        <w:widowControl w:val="0"/>
        <w:numPr>
          <w:ilvl w:val="0"/>
          <w:numId w:val="22"/>
        </w:numPr>
        <w:tabs>
          <w:tab w:val="left" w:pos="567"/>
        </w:tabs>
        <w:suppressAutoHyphens/>
        <w:ind w:left="0" w:right="-1" w:firstLine="567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</w:t>
      </w: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недвижимости и иные документы, устанавливающие или удостоверяющие их права на</w:t>
      </w:r>
      <w:proofErr w:type="gramEnd"/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6117E" w:rsidRDefault="0016117E" w:rsidP="0016117E">
      <w:pPr>
        <w:pStyle w:val="a5"/>
        <w:widowControl w:val="0"/>
        <w:numPr>
          <w:ilvl w:val="0"/>
          <w:numId w:val="22"/>
        </w:numPr>
        <w:tabs>
          <w:tab w:val="left" w:pos="567"/>
        </w:tabs>
        <w:suppressAutoHyphens/>
        <w:ind w:left="0" w:right="-1" w:firstLine="567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Не требуется представление указанных в части 1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1 настоящей статьи, может использоваться единая система идентификац</w:t>
      </w:r>
      <w:proofErr w:type="gramStart"/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ии и ау</w:t>
      </w:r>
      <w:proofErr w:type="gramEnd"/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тентификации.</w:t>
      </w:r>
    </w:p>
    <w:p w:rsidR="0016117E" w:rsidRDefault="0016117E" w:rsidP="0016117E">
      <w:pPr>
        <w:pStyle w:val="a5"/>
        <w:widowControl w:val="0"/>
        <w:numPr>
          <w:ilvl w:val="0"/>
          <w:numId w:val="22"/>
        </w:numPr>
        <w:tabs>
          <w:tab w:val="left" w:pos="567"/>
        </w:tabs>
        <w:suppressAutoHyphens/>
        <w:ind w:left="0" w:right="-1" w:firstLine="567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2006 года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№</w:t>
      </w: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152-ФЗ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</w:t>
      </w: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 персональных данных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</w:t>
      </w: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16117E" w:rsidRDefault="0016117E" w:rsidP="0016117E">
      <w:pPr>
        <w:pStyle w:val="a5"/>
        <w:widowControl w:val="0"/>
        <w:numPr>
          <w:ilvl w:val="0"/>
          <w:numId w:val="22"/>
        </w:numPr>
        <w:tabs>
          <w:tab w:val="left" w:pos="567"/>
        </w:tabs>
        <w:suppressAutoHyphens/>
        <w:ind w:left="0" w:right="-1" w:firstLine="567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Предложения и замечания, внесенные в соответствии 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статьей</w:t>
      </w: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13</w:t>
      </w: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настояще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го</w:t>
      </w: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положения</w:t>
      </w:r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16117E" w:rsidRPr="0016117E" w:rsidRDefault="0016117E" w:rsidP="0016117E">
      <w:pPr>
        <w:pStyle w:val="a5"/>
        <w:widowControl w:val="0"/>
        <w:numPr>
          <w:ilvl w:val="0"/>
          <w:numId w:val="22"/>
        </w:numPr>
        <w:tabs>
          <w:tab w:val="left" w:pos="567"/>
        </w:tabs>
        <w:suppressAutoHyphens/>
        <w:ind w:left="0" w:right="-1" w:firstLine="567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 субъектов Российской Федерации, органов местного</w:t>
      </w:r>
      <w:proofErr w:type="gramEnd"/>
      <w:r w:rsidRP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самоуправления, подведомственных им организаций).</w:t>
      </w:r>
    </w:p>
    <w:p w:rsidR="0016117E" w:rsidRDefault="0016117E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16117E" w:rsidRPr="00692C14" w:rsidRDefault="0016117E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E5DC6" w:rsidRPr="00692C14" w:rsidRDefault="003E5DC6" w:rsidP="0016117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A77C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</w:t>
      </w:r>
      <w:r w:rsid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</w:t>
      </w:r>
      <w:r w:rsidRPr="003A77C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</w:t>
      </w:r>
      <w:r w:rsidR="001611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Проведение</w:t>
      </w:r>
      <w:r w:rsidRPr="003A77C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собрания или собраний участников публичных слушаний</w:t>
      </w:r>
      <w:r w:rsidR="006E66BD" w:rsidRPr="003A77C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A77C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 В пределах срока проведения общественных обсуждений или публичных слушаний Организатором слушаний определяется дата проведения собрания участников публичных слушаний - день, в который проводится собрание, а в случаях, когда публичные слушания проводятся в форме нескольких собраний, - даты проведения каждого из собраний. Дата собрания участников публичных слушаний (дата проведения первого собрания) не может быть назначена ранее 10 дней после дня оповещения жителей муниципального образования о времени и месте проведения </w:t>
      </w:r>
      <w:r w:rsidRPr="003A77C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собрания участников публичных слушаний.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2. Временем проведения публичных слушаний является время начала собрания, а в случаях, когда публичные слушания проводятся в форме нескольких собраний, - время начала каждого из собраний. Время проведения публичных слушаний не может быть ранее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8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часов и позднее 1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7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часов по местному времени.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3. </w:t>
      </w:r>
      <w:proofErr w:type="gramStart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Местом проведения публичных слушаний является место нахождения помещения, в котором проводится собрание, а в случаях, когда публичные слушания проводятся в форме нескольких собраний, - место нахождения помещения (помещений), в котором (которых) проводится каждое из собраний.</w:t>
      </w:r>
      <w:proofErr w:type="gramEnd"/>
    </w:p>
    <w:p w:rsidR="006E4875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4. </w:t>
      </w:r>
      <w:proofErr w:type="gramStart"/>
      <w:r w:rsidR="006E4875" w:rsidRPr="006E487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Перед началом собрания участников публичных слушаний (далее также - собрание) уполномоченный орган организует регистрацию в виде оформления перечня участников публичных слушаний, который включает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 w:rsidR="006E487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  <w:proofErr w:type="gramEnd"/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Для регистрации участник публичных слушаний предъявляет организатору публичных слушаний свой паспорт или иной документ, заменяющий паспорт гражданина, а представитель юридического лица - паспорт и документ, подтверждающий его полномочия на представление интересов юридического лица</w:t>
      </w:r>
      <w:r w:rsidR="009D0A9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</w:t>
      </w:r>
      <w:r w:rsidR="001447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установленные статьей 10 настоящего положения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5. Организатор публичных слушаний на основании представленных документов собственноручно вносит сведения об участнике публичных слушаний в перечень участников публичных слушаний. Подпись, подтверждающую согласие на обработку персональных данных в целях проведения публичных слушаний, участник публичных слушаний вносит в перечень собственноручно.</w:t>
      </w:r>
    </w:p>
    <w:p w:rsidR="006E4875" w:rsidRDefault="00E4412A" w:rsidP="006E4875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6</w:t>
      </w:r>
      <w:r w:rsidR="003E5DC6"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Все листы перечня участников публичных слушаний подлежат сквозной нумерации. Перечень участников публичных слушаний после завершения регистрации подлежит брошюрованию.</w:t>
      </w:r>
    </w:p>
    <w:p w:rsidR="008436EE" w:rsidRPr="008436EE" w:rsidRDefault="006E4875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7</w:t>
      </w:r>
      <w:r w:rsidR="008436EE"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Председательствующий открывает собрание участников публичных слушаний, оглашает вопрос (вопросы) публичных слушаний, инициатора их проведения, представляет себя и секретаря публичных слушаний.</w:t>
      </w:r>
    </w:p>
    <w:p w:rsidR="008436EE" w:rsidRPr="008436EE" w:rsidRDefault="008436EE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Время выступления участников собрания публичных слушаний, имеющих право на выступление, определяется председательствующим исходя из количества выступающих и времени, отведенного для проведения собрания.</w:t>
      </w:r>
    </w:p>
    <w:p w:rsidR="008436EE" w:rsidRPr="008436EE" w:rsidRDefault="006E4875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8</w:t>
      </w:r>
      <w:r w:rsidR="008436EE"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Председательствующий объявляет вопрос, по которому проводится обсуждение и предоставляет слово докладчикам, которые информируют участников публичных слушаний о существе и содержании вопросов, выносимых на публичные слушания, после чего следуют вопросы участников публичных слушаний.</w:t>
      </w:r>
    </w:p>
    <w:p w:rsidR="008436EE" w:rsidRPr="008436EE" w:rsidRDefault="008436EE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После основного доклада слово предоставляется участникам собрания</w:t>
      </w:r>
      <w:r w:rsidR="001447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1447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публичных слушаний</w:t>
      </w: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представившим </w:t>
      </w:r>
      <w:r w:rsidR="001447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во время собрания </w:t>
      </w: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уполномоченный орган в письменном виде свои предложения по теме публичных слушаний, в порядке размещения их предложений и рекомендаций в проекте заключения о результатах публичных слушаний для аргументации их позиции.</w:t>
      </w:r>
    </w:p>
    <w:p w:rsidR="008436EE" w:rsidRPr="008436EE" w:rsidRDefault="008436EE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Участники собрания, имеющие право на выступление, вправе снять свои заявки о выступлении или присоединиться к выступлениям других участников.</w:t>
      </w:r>
    </w:p>
    <w:p w:rsidR="008436EE" w:rsidRPr="008436EE" w:rsidRDefault="006E4875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9</w:t>
      </w:r>
      <w:r w:rsidR="008436EE"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По окончании выступления участников собрания, имеющих право на выступление или по истечении предоставленного им времени, председательствующий дает возможность иным участникам собрания задать уточняющие вопросы по позиции и (или) аргументам выступивших и дополнительное время для ответов на вопросы. Время ответов на вопросы не может превышать времени основного выступления.</w:t>
      </w:r>
    </w:p>
    <w:p w:rsidR="008436EE" w:rsidRPr="008436EE" w:rsidRDefault="008436EE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 одному и тому же вопросу допускается выступать не более двух раз. Председательствующий вправе снять вопрос, который не имеет отношения к обсуждаемой на слушаниях повестке дня или задан не по существу.</w:t>
      </w:r>
    </w:p>
    <w:p w:rsidR="008436EE" w:rsidRPr="008436EE" w:rsidRDefault="008436EE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Председатель собрания вправе прервать выступающее лицо, если его выступление превышает отведенное регламентом заседания время для выступления, либо это лицо допускает оскорбительные и нецензурные высказывания, угрожает жизни, здоровью или имуществу каких-либо лиц, либо проявляет неуважение к обществу в иной форме. Председатель собрания вправе лишить слова лицо, неоднократно грубо нарушившее регламент выступления.</w:t>
      </w:r>
    </w:p>
    <w:p w:rsidR="008436EE" w:rsidRPr="008436EE" w:rsidRDefault="006E4875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10</w:t>
      </w:r>
      <w:r w:rsidR="008436EE"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По окончании выступлений всех участников собрания по всем вопросам повестки публичных слушаний председательствующий дает возможность выступить экспертам публичных слушаний с аргументированными рекомендациями о целесообразности или нецелесообразности учета внесенных участниками публичных слушаний предложений и замечаний.</w:t>
      </w:r>
    </w:p>
    <w:p w:rsidR="008436EE" w:rsidRPr="008436EE" w:rsidRDefault="008436EE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Решения экспертов об изменении их позиции по рассматриваемому вопросу отражаются в протоколе публичных слушаний.</w:t>
      </w:r>
    </w:p>
    <w:p w:rsidR="008436EE" w:rsidRPr="008436EE" w:rsidRDefault="008436EE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</w:t>
      </w:r>
      <w:r w:rsidR="006E487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</w:t>
      </w: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Собрание участников публичных слушаний не может быть прекращено раньше, чем будут рассмотрены по существу все вопросы, вынесенные на публичные слушания, разобраны и проанализированы замечания и предложения по рассматриваемому проекту муниципального правового акта.</w:t>
      </w:r>
    </w:p>
    <w:p w:rsidR="008436EE" w:rsidRPr="008436EE" w:rsidRDefault="008436EE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</w:t>
      </w:r>
      <w:r w:rsidR="006E487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</w:t>
      </w: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По окончании обсуждения всех вопросов публичных слушаний председательствующий предоставляет слово секретарю для уточнения предложений и рекомендаций, оставшихся в проекте заключения о результатах публичных слушаний после рассмотрения всех вопросов.</w:t>
      </w:r>
    </w:p>
    <w:p w:rsidR="008436EE" w:rsidRPr="008436EE" w:rsidRDefault="008436EE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</w:t>
      </w:r>
      <w:r w:rsidR="006E487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</w:t>
      </w: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Эксперты и участники собрания публичных слушаний не принимают каких-либо решений по существу обсуждаемого вопроса и не проводят каких-либо голосований. В заключение о результатах публичных слушаний включаются все не отозванные их авторами предложения и рекомендации.</w:t>
      </w:r>
    </w:p>
    <w:p w:rsidR="008436EE" w:rsidRDefault="008436EE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Участник публичных слушаний, который внес предложения и замечания, касающиеся проекта, рассмотренного на публичных слушаниях, имеет право </w:t>
      </w:r>
      <w:r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получить выписку из протокола публичных слушаний, содержащую внесенные этим участником предложения и замечания.</w:t>
      </w:r>
    </w:p>
    <w:p w:rsidR="00B30E96" w:rsidRDefault="00B30E96" w:rsidP="008436EE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Статья 12</w:t>
      </w: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Территория проведения общественных обс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уждений или публичных слушаний.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 Территорией проведения общественных обсуждений или публичных слушаний (территорией, в отношении которой подготовлены проекты) является: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а) при рассмотрении проекта генерального плана сельского поселения в составе муниципального образования </w:t>
      </w:r>
      <w:proofErr w:type="spellStart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(далее также - поселение) - территория поселения, включая отдельные населенные пункты, входящие в состав данного поселения;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б) при рассмотрении проекта о внесении изменений в генеральный план применительно к части территории муниципального образования - территория административно-территориальной единицы (поселение, населенный пункт поселения), </w:t>
      </w:r>
      <w:proofErr w:type="gramStart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которую</w:t>
      </w:r>
      <w:proofErr w:type="gramEnd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затрагивают изменения;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в) при рассмотрении проекта планировки и проекта межевания территории (проектов о внесении изменений в один из указанных утвержденных документов) - территория элемента планировочной структуры, или территория, определенная правилами землепользования и застройки как территориальная зона, или территория, установленная генеральным планом как функциональная зона применительно к которым подготовлен проект;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г) при рассмотрении проекта правил землепользования и застройки поселения - территория поселения, включая отдельные населенные пункты, входящие в состав данного поселения;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д) при рассмотрении проекта о внесении изменений в правила землепользования и застройки поселения - территория поселения, включая отдельные населенные пункты, входящие в состав данного поселения;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е) при внесении изменений в правила землепользования и застройки поселения в части внесения изменений в градостроительный регламент, установленный для конкретной территориальной зоны (распространяющийся на одну территориальную зону в рамках карты градостроительного зонирования), - территориальная зона, для которой установлен такой градостроительный регламент;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з) при предоставлении разрешений на условно разрешенный вид использования земельных участков и (или)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 - земельные участки, прилегающие к указанному земельному участку, в отношении которого подготовлены данные проекты, а также территории земельных участков и объектов капитального строительства, которые подвержены риску негативного воздействия на окружающую среду в результате реализации</w:t>
      </w:r>
      <w:proofErr w:type="gramEnd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данных проектов.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2. Собрание участников публичных слушаний проводится: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по вопросам, указанным в подпунктах «а», «б», «г», «д», «е» части 1 настоящей статьи, - на территории административного центра поселения и </w:t>
      </w: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каждого населенного пункта, входящего в состав муниципального образования. В случае отсутствия места для организации общественных обсуждений или публичных слушаний место проведения определить в ближайшем населенном пункте;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по вопросам, указанным в подпунктах «в», «з» части 1 настоящей статьи, - на территории </w:t>
      </w:r>
      <w:proofErr w:type="spellStart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Белореченского</w:t>
      </w:r>
      <w:proofErr w:type="spellEnd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района (по месту расположения органа местного самоуправления, назначившего публичные слушания);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3. Местами проведения публичных слушаний являются помещения, занимаемые органами местного самоуправления муниципального образования </w:t>
      </w:r>
      <w:proofErr w:type="spellStart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и подведомственными им организациями, а также иные объекты, которые расположены на территории проведения публичных слушаний, определенной в соответствии с настоящей статьей.</w:t>
      </w:r>
    </w:p>
    <w:p w:rsidR="00B30E96" w:rsidRPr="00B30E96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Публичные слушания проводятся в помещении, пригодном для размещения в нем представителей различных групп населения, права и законные интересы которых затрагивают вопросы, вынесенные на публичные слушания.</w:t>
      </w:r>
    </w:p>
    <w:p w:rsidR="00B30E96" w:rsidRPr="00692C14" w:rsidRDefault="00B30E9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При отсутствии на территории проведения публичных слушаний помещения, объекта, пригодного для их проведения, место проведения публичных слушаний определяется уполномоченным органом исходя из необходимости создания максимальных удо</w:t>
      </w:r>
      <w:proofErr w:type="gramStart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бств дл</w:t>
      </w:r>
      <w:proofErr w:type="gramEnd"/>
      <w:r w:rsidRP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я участников публичных слушаний.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E5DC6" w:rsidRPr="00692C14" w:rsidRDefault="003E5DC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845F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</w:t>
      </w:r>
      <w:r w:rsid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Предложения и замечания к проекту, выносимому на общественные обсуждения или публичные слушания</w:t>
      </w:r>
      <w:r w:rsidR="0003476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1C70BB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 В период размещения проекта, подлежащего рассмотрению на общественных обсуждениях или публичных слушаниях и информационных материалов к нему, и проведения экспозиции или экспозиций такого проекта, участники общественных обсуждений или публичных слушаний</w:t>
      </w:r>
      <w:r w:rsidR="001C70BB" w:rsidRPr="001C70BB">
        <w:t xml:space="preserve"> </w:t>
      </w:r>
      <w:r w:rsidR="001C70BB" w:rsidRP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прошедшие в соответствии со статьей </w:t>
      </w:r>
      <w:r w:rsidR="001447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10</w:t>
      </w:r>
      <w:r w:rsidR="001C70BB" w:rsidRP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настоящего </w:t>
      </w:r>
      <w:r w:rsid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положения</w:t>
      </w:r>
      <w:r w:rsidR="001C70BB" w:rsidRP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идентификацию, имеют право вносить предложения и замечания, касающиеся такого проекта</w:t>
      </w:r>
      <w:r w:rsid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: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1) </w:t>
      </w:r>
      <w:r w:rsidRPr="00842D2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посредством официального сайта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или информационных систем, на которых размещен проект и иные документы к нему (в случае проведения общественных обсуждений);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1C70BB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3) </w:t>
      </w:r>
      <w:r w:rsidR="001C70BB" w:rsidRP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 или публичных слушаний;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3E5DC6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2. Предложения и замечания, внесенные участниками общественных обсуждений или публичных слушаний, подлежат регистрации, а также обязательному рассмотрению организатором общественных обсуждений или публичных слушаний</w:t>
      </w:r>
      <w:r w:rsid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</w:t>
      </w:r>
      <w:r w:rsidR="001C70BB" w:rsidRP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за исключением случая, предусмотренного частью </w:t>
      </w:r>
      <w:r w:rsid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</w:t>
      </w:r>
      <w:r w:rsidR="001C70BB" w:rsidRP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статьи </w:t>
      </w:r>
      <w:r w:rsidR="001447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10</w:t>
      </w:r>
      <w:r w:rsidR="001C70B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настоящего положения.</w:t>
      </w:r>
    </w:p>
    <w:p w:rsidR="001C70BB" w:rsidRPr="00692C14" w:rsidRDefault="001C70BB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E5DC6" w:rsidRPr="00692C14" w:rsidRDefault="003E5DC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2789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0250C7" w:rsidRPr="0002789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</w:t>
      </w:r>
      <w:r w:rsid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</w:t>
      </w:r>
      <w:r w:rsidRPr="0002789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Подготовка и оформление протокола общественных обсуждений или публичных слушаний</w:t>
      </w:r>
      <w:r w:rsidR="00D71FDA" w:rsidRPr="0002789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указываются: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1) дата оформления протокола общественных обсуждений или публичных слушаний;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2) информация об организаторе общественных обсуждений или публичных слушаний;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6) иные необходимые данные и информационные сведения о процедуре общественных обсуждений или публичных слушаний.</w:t>
      </w:r>
    </w:p>
    <w:p w:rsidR="00E4412A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2. К протоколу общественных обсуждений или публичных слушаний прилагается перечень лиц, принявших участие в рассмотрении проекта, включающий в себя сведения об участниках общественных обс</w:t>
      </w:r>
      <w:r w:rsidR="00E4412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уждений или публичных слушаний.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E5DC6" w:rsidRPr="00692C14" w:rsidRDefault="003E5DC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0250C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</w:t>
      </w:r>
      <w:r w:rsidR="00B30E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5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Подготовка и опубликование заключения о результатах общественных обсуждений или публичных слушаний</w:t>
      </w:r>
      <w:r w:rsidR="00D71FD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 </w:t>
      </w:r>
      <w:proofErr w:type="gramStart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 течение </w:t>
      </w:r>
      <w:r w:rsidR="00907DA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7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рабочих дней после проведения собрания участников публичных слушаний или окончания срока внесения участниками общественных обсуждений предложений и замечаний, касающихся проекта, подлежащего рассмотрению на общественных обсуждениях, на основании протокола общественных обсуждений или публичных слушаний организатор </w:t>
      </w:r>
      <w:r w:rsidR="0002789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общественных обсуждений или публичных 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слушаний осуществляет подготовку заключения о результатах общественных обсуждений или </w:t>
      </w:r>
      <w:r w:rsidR="00E4412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публичных слушаний</w:t>
      </w: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 в котором должны быть указаны:</w:t>
      </w:r>
      <w:proofErr w:type="gramEnd"/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1) дата оформления заключения о результатах общественных обсуждений или публичных слушаний;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  <w:proofErr w:type="gramEnd"/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2. По результатам рассмотрения предложений и замечаний по вопросу общественных обсуждений или публичных слушаний, поступивших от участников общественных обсуждений или публичных слушаний, организаторы общественных обсуждений или публичных слушаний готовят одну из следующих рекомендаций: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1) об учете предложения (замечания), поступившего от участников общественных обсуждений или публичных слушаний, при принятии соответствующего проекта;</w:t>
      </w:r>
    </w:p>
    <w:p w:rsidR="003E5DC6" w:rsidRPr="00692C14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2) об оставлении предложения (замечания), поступившего от участников общественных обсуждений или публичных слушаний, без учета.</w:t>
      </w:r>
    </w:p>
    <w:p w:rsidR="003E5DC6" w:rsidRDefault="003E5DC6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92C1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3. </w:t>
      </w:r>
      <w:proofErr w:type="gramStart"/>
      <w:r w:rsidR="008436EE"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Заключение о результатах общественных обсуждений или публичных слушаний </w:t>
      </w:r>
      <w:r w:rsidR="001447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после его подписания </w:t>
      </w:r>
      <w:r w:rsidR="008436EE"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подлежит опубликованию в порядке, установленном для официального опубликования муниципальных правовых актов, иной официальной информации, а также не позднее чем через 10 дней со дня подписания заключения размещается на официальном сайте муниципального образования </w:t>
      </w:r>
      <w:proofErr w:type="spellStart"/>
      <w:r w:rsidR="008436EE"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 w:rsidR="008436EE" w:rsidRPr="008436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в информационно-телек</w:t>
      </w:r>
      <w:r w:rsidR="001447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оммуникационной сети «Интернет» </w:t>
      </w:r>
      <w:r w:rsidR="00144742" w:rsidRPr="001447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 (или) в информационных системах.</w:t>
      </w:r>
      <w:proofErr w:type="gramEnd"/>
    </w:p>
    <w:p w:rsidR="0010704A" w:rsidRPr="00692C14" w:rsidRDefault="0010704A" w:rsidP="003E5DC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F9078A" w:rsidRPr="00F9078A" w:rsidRDefault="00F9078A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9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B30E96" w:rsidRPr="006829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829B7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Сроки проведения общественных обсуждений или  публичных слушаний.</w:t>
      </w:r>
    </w:p>
    <w:p w:rsidR="00F9078A" w:rsidRPr="00F9078A" w:rsidRDefault="00F9078A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Срок проведения общественных обсуждений и публичных слушаний исчисляется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и составляет:</w:t>
      </w:r>
    </w:p>
    <w:p w:rsidR="00F9078A" w:rsidRPr="00F9078A" w:rsidRDefault="00F9078A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 более одного месяца:</w:t>
      </w:r>
    </w:p>
    <w:p w:rsidR="00F9078A" w:rsidRPr="00F9078A" w:rsidRDefault="00F9078A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проектам предоставления разрешения на условно разрешенный вид использования; </w:t>
      </w:r>
    </w:p>
    <w:p w:rsidR="00F9078A" w:rsidRDefault="00F9078A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проектам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F9078A" w:rsidRPr="00F9078A" w:rsidRDefault="00F9078A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проектам</w:t>
      </w:r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и застройки в связи с принятием решения о комплексном развитии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078A" w:rsidRDefault="00F9078A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проектам решений о предоставлении разрешения на отклонение от предельных параметров разрешенного строительства, реконструкции объектов недвижимости;</w:t>
      </w:r>
    </w:p>
    <w:p w:rsidR="00770668" w:rsidRPr="00F9078A" w:rsidRDefault="00770668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проектам</w:t>
      </w:r>
      <w:r w:rsidRPr="00770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в генеральный план поселения, </w:t>
      </w:r>
      <w:r w:rsidRPr="007706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применительно к территории одного или нескольких населенных пунктов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078A" w:rsidRPr="00F9078A" w:rsidRDefault="00F9078A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6F7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одного и </w:t>
      </w:r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трех месяцев:</w:t>
      </w:r>
    </w:p>
    <w:p w:rsidR="00F9078A" w:rsidRPr="00F9078A" w:rsidRDefault="00F9078A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проектам генеральных планов; </w:t>
      </w:r>
    </w:p>
    <w:p w:rsidR="0086558F" w:rsidRPr="0086558F" w:rsidRDefault="00F9078A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проектам подготовки документации по планировке территории и межевания территории применительно к территории поселения;</w:t>
      </w:r>
    </w:p>
    <w:p w:rsidR="00F9078A" w:rsidRPr="00F9078A" w:rsidRDefault="0086558F" w:rsidP="00F9078A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проектам е</w:t>
      </w:r>
      <w:r w:rsidRPr="008655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65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65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территориального планирования и градостроительного зонирования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078A"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2C14" w:rsidRDefault="00F9078A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8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проектам правил землепользования и застройки.</w:t>
      </w:r>
    </w:p>
    <w:p w:rsidR="00770668" w:rsidRDefault="00770668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не </w:t>
      </w:r>
      <w:r w:rsidRPr="007706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одного месяца и</w:t>
      </w:r>
      <w:r w:rsidR="006F7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Pr="00770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двух месяцев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0E96" w:rsidRPr="00B30E96" w:rsidRDefault="00770668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проектам </w:t>
      </w:r>
      <w:r w:rsidRPr="0077066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70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генеральный план</w:t>
      </w:r>
      <w:r w:rsidR="00682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29B7" w:rsidRPr="00682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указанном в части </w:t>
      </w:r>
      <w:r w:rsidR="0006343F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6829B7" w:rsidRPr="00682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</w:t>
      </w:r>
      <w:r w:rsidR="0006343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829B7" w:rsidRPr="00682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</w:t>
      </w:r>
      <w:r w:rsidR="006829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2EA6" w:rsidRPr="00692C14" w:rsidRDefault="00F72EA6" w:rsidP="00692C14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F72EA6" w:rsidRDefault="00F72EA6" w:rsidP="00B30E9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6829B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Статья </w:t>
      </w:r>
      <w:r w:rsidR="00B30E96" w:rsidRPr="006829B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17</w:t>
      </w:r>
      <w:r w:rsidRPr="006829B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Переходный период.</w:t>
      </w:r>
    </w:p>
    <w:p w:rsidR="00F72EA6" w:rsidRPr="00F72EA6" w:rsidRDefault="00F72EA6" w:rsidP="00F72EA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соответствии с Федеральным законом от 14.03.2022 №58-ФЗ «О внесении изменений в отдельные законодательные акты Российской Федерации»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</w:t>
      </w: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ред. от 19.12.2022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)</w:t>
      </w: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в 202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</w:t>
      </w: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году:</w:t>
      </w:r>
    </w:p>
    <w:p w:rsidR="00F72EA6" w:rsidRPr="00F72EA6" w:rsidRDefault="00F72EA6" w:rsidP="00F72EA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1) срок согласования проекта генерального плана поселения, проекта документа о внесении изменений в соответствующий генеральный план с уполномоченным федеральным органом исполнительной власти, высшим исполнительным органом государственной власти субъекта Российской Федерации, в границах которого находится поселение, органами местного самоуправления муниципального района, в границах которого находится поселение (в случае подготовки проекта генерального плана поселения), не может превышать один месяц со дня поступления</w:t>
      </w:r>
      <w:proofErr w:type="gramEnd"/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в указанные органы уведомления об обеспечении доступа к проекту генерального плана, проекту документа о внесении изменений в генеральный план и материалам по их обоснованию в информационной системе территориального планирования. </w:t>
      </w:r>
      <w:proofErr w:type="gramStart"/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Уполномоченный орган местного самоуправления обязан обеспечить доступ к проектам генеральных планов поселений, материалам по их обоснованию в информационной системе территориального планирования с использованием </w:t>
      </w: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официального сайта уполномоченного органа местного самоуправления в информационно-телекоммуникационной сети "Интернет", определенного федеральным органом исполнительной власти, уполномоченным на осуществление контроля за соблюдением порядка ведения информационной системы территориального планирования, не менее чем за один месяц до их утверждения;</w:t>
      </w:r>
      <w:proofErr w:type="gramEnd"/>
    </w:p>
    <w:p w:rsidR="00F72EA6" w:rsidRPr="00F72EA6" w:rsidRDefault="00F72EA6" w:rsidP="00F72EA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2) срок проведения общественных обсуждений или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общественных обсуждений или публичных слушаний не может</w:t>
      </w:r>
      <w:proofErr w:type="gramEnd"/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превышать один месяц. При этом нормативными правовыми актами Правительства Российской Федерации, высших исполнительных органов государственной власти субъектов Российской Федерации наряду со случаями, предусмотренными законодательством о градостроительной деятельности, могут быть установлены случаи утверждения указанных проектов, внесения изменений в указанные проекты без проведения общественных обсуждений или публичных слушаний;</w:t>
      </w:r>
    </w:p>
    <w:p w:rsidR="00F72EA6" w:rsidRPr="00F72EA6" w:rsidRDefault="00F72EA6" w:rsidP="00F72EA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3) подготовка проектов изменений в генеральный план поселения,  изменений в правила землепользования и застройки может осуществляться одновременно с разработкой документации по планировке территории. В этом случае проведение общественных обсуждений или публичных слушаний по всем таким проектам осуществляется одновременно;</w:t>
      </w:r>
    </w:p>
    <w:p w:rsidR="00F72EA6" w:rsidRPr="00F72EA6" w:rsidRDefault="00F72EA6" w:rsidP="00F72EA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4) по проектам генеральных планов поселений, подготовленным применительно к отдельным населенным пунктам, входящим в состав поселения, к территории за границами населенных пунктов, и по проектам документов о внесении изменений в утвержденные генеральные планы, подготовленным применительно к отдельным населенным пунктам, к территории за границами населенных пунктов, общественные обсуждения или публичные слушания проводятся только:</w:t>
      </w:r>
      <w:proofErr w:type="gramEnd"/>
    </w:p>
    <w:p w:rsidR="00F72EA6" w:rsidRPr="00F72EA6" w:rsidRDefault="00F72EA6" w:rsidP="00F72EA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а) в населенном пункте, в отношении которого подготовлен проект генерального плана или проект документа о внесении изменений в генеральный план;</w:t>
      </w:r>
    </w:p>
    <w:p w:rsidR="00F72EA6" w:rsidRPr="00F72EA6" w:rsidRDefault="00F72EA6" w:rsidP="00F72EA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б) в ближайшем населенном пункте с участием правообладателей земельных участков, имеющих общую границу с таким населенным пунктом,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строительства;</w:t>
      </w:r>
    </w:p>
    <w:p w:rsidR="00E06D8D" w:rsidRDefault="00F72EA6" w:rsidP="00F72EA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5) в случае подготовки изменений в правила землепользования и застройки общественные обсуждения или публичные слушания по проектам документов о внесении изменений в правила землепользования и застройки проводятся в границах населенного пункта, в отношении которого подготовлены такие изменения, а в случае подготовки изменений в правила </w:t>
      </w:r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землепользования и застройки в отношении территории за границами населенных пунктов - в границах ближайшего населенного пункта с</w:t>
      </w:r>
      <w:proofErr w:type="gramEnd"/>
      <w:r w:rsidRPr="00F72E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участием правообладателей земельных участков, имеющих общую границу с таким населенным пунктом, и (или) расположенных на них объектов капитального строительства, а также правообладателей помещений, являющихся частью указанных объе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ктов капитального строительства.</w:t>
      </w:r>
    </w:p>
    <w:p w:rsidR="007E75A9" w:rsidRDefault="007E75A9" w:rsidP="00F72EA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7E75A9" w:rsidRDefault="007E75A9" w:rsidP="00F72EA6">
      <w:pPr>
        <w:widowControl w:val="0"/>
        <w:tabs>
          <w:tab w:val="left" w:pos="7655"/>
        </w:tabs>
        <w:suppressAutoHyphens/>
        <w:ind w:right="-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7E75A9" w:rsidRDefault="007E75A9" w:rsidP="007E75A9">
      <w:pPr>
        <w:widowControl w:val="0"/>
        <w:tabs>
          <w:tab w:val="left" w:pos="7655"/>
        </w:tabs>
        <w:suppressAutoHyphens/>
        <w:ind w:right="-1" w:firstLine="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Начальник управления</w:t>
      </w:r>
    </w:p>
    <w:p w:rsidR="007E75A9" w:rsidRDefault="007E75A9" w:rsidP="007E75A9">
      <w:pPr>
        <w:widowControl w:val="0"/>
        <w:tabs>
          <w:tab w:val="left" w:pos="7655"/>
        </w:tabs>
        <w:suppressAutoHyphens/>
        <w:ind w:right="-1" w:firstLine="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архитектуры и градостроительства</w:t>
      </w:r>
    </w:p>
    <w:p w:rsidR="007E75A9" w:rsidRDefault="007E75A9" w:rsidP="007E75A9">
      <w:pPr>
        <w:widowControl w:val="0"/>
        <w:tabs>
          <w:tab w:val="left" w:pos="7655"/>
        </w:tabs>
        <w:suppressAutoHyphens/>
        <w:ind w:right="-1" w:firstLine="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администрации муниципального образования</w:t>
      </w:r>
    </w:p>
    <w:p w:rsidR="007E75A9" w:rsidRPr="00692C14" w:rsidRDefault="007E75A9" w:rsidP="007E75A9">
      <w:pPr>
        <w:widowControl w:val="0"/>
        <w:tabs>
          <w:tab w:val="left" w:pos="7655"/>
        </w:tabs>
        <w:suppressAutoHyphens/>
        <w:ind w:right="-1" w:firstLine="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район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А.А.Матвеев</w:t>
      </w:r>
      <w:proofErr w:type="spellEnd"/>
    </w:p>
    <w:sectPr w:rsidR="007E75A9" w:rsidRPr="00692C14" w:rsidSect="007E75A9">
      <w:headerReference w:type="default" r:id="rId10"/>
      <w:pgSz w:w="11906" w:h="16838"/>
      <w:pgMar w:top="567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9D5" w:rsidRDefault="004039D5" w:rsidP="006C46F8">
      <w:r>
        <w:separator/>
      </w:r>
    </w:p>
  </w:endnote>
  <w:endnote w:type="continuationSeparator" w:id="0">
    <w:p w:rsidR="004039D5" w:rsidRDefault="004039D5" w:rsidP="006C4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9D5" w:rsidRDefault="004039D5" w:rsidP="006C46F8">
      <w:r>
        <w:separator/>
      </w:r>
    </w:p>
  </w:footnote>
  <w:footnote w:type="continuationSeparator" w:id="0">
    <w:p w:rsidR="004039D5" w:rsidRDefault="004039D5" w:rsidP="006C4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521821"/>
      <w:docPartObj>
        <w:docPartGallery w:val="Page Numbers (Top of Page)"/>
        <w:docPartUnique/>
      </w:docPartObj>
    </w:sdtPr>
    <w:sdtEndPr/>
    <w:sdtContent>
      <w:p w:rsidR="008A450F" w:rsidRDefault="008A450F" w:rsidP="001A0FD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C41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68A2CA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38C3A14"/>
    <w:multiLevelType w:val="hybridMultilevel"/>
    <w:tmpl w:val="97F29DC0"/>
    <w:lvl w:ilvl="0" w:tplc="01CAFCB0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>
    <w:nsid w:val="04FB4506"/>
    <w:multiLevelType w:val="hybridMultilevel"/>
    <w:tmpl w:val="0E30C6D2"/>
    <w:lvl w:ilvl="0" w:tplc="D74C10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6CE2ADC"/>
    <w:multiLevelType w:val="hybridMultilevel"/>
    <w:tmpl w:val="89AAC21A"/>
    <w:lvl w:ilvl="0" w:tplc="23EA2A92">
      <w:start w:val="1"/>
      <w:numFmt w:val="decimal"/>
      <w:lvlText w:val="%1."/>
      <w:lvlJc w:val="left"/>
      <w:pPr>
        <w:ind w:left="1467" w:hanging="90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6CE3CD2"/>
    <w:multiLevelType w:val="hybridMultilevel"/>
    <w:tmpl w:val="0FA2FF64"/>
    <w:lvl w:ilvl="0" w:tplc="3C42199E">
      <w:start w:val="1"/>
      <w:numFmt w:val="decimal"/>
      <w:lvlText w:val="%1."/>
      <w:lvlJc w:val="left"/>
      <w:pPr>
        <w:ind w:left="2148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">
    <w:nsid w:val="08585401"/>
    <w:multiLevelType w:val="hybridMultilevel"/>
    <w:tmpl w:val="3C92F578"/>
    <w:lvl w:ilvl="0" w:tplc="016A84E2">
      <w:start w:val="1"/>
      <w:numFmt w:val="decimal"/>
      <w:lvlText w:val="%1."/>
      <w:lvlJc w:val="left"/>
      <w:pPr>
        <w:ind w:left="2287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7" w:hanging="360"/>
      </w:pPr>
    </w:lvl>
    <w:lvl w:ilvl="2" w:tplc="0419001B" w:tentative="1">
      <w:start w:val="1"/>
      <w:numFmt w:val="lowerRoman"/>
      <w:lvlText w:val="%3."/>
      <w:lvlJc w:val="right"/>
      <w:pPr>
        <w:ind w:left="2917" w:hanging="180"/>
      </w:pPr>
    </w:lvl>
    <w:lvl w:ilvl="3" w:tplc="0419000F" w:tentative="1">
      <w:start w:val="1"/>
      <w:numFmt w:val="decimal"/>
      <w:lvlText w:val="%4."/>
      <w:lvlJc w:val="left"/>
      <w:pPr>
        <w:ind w:left="3637" w:hanging="360"/>
      </w:pPr>
    </w:lvl>
    <w:lvl w:ilvl="4" w:tplc="04190019" w:tentative="1">
      <w:start w:val="1"/>
      <w:numFmt w:val="lowerLetter"/>
      <w:lvlText w:val="%5."/>
      <w:lvlJc w:val="left"/>
      <w:pPr>
        <w:ind w:left="4357" w:hanging="360"/>
      </w:pPr>
    </w:lvl>
    <w:lvl w:ilvl="5" w:tplc="0419001B" w:tentative="1">
      <w:start w:val="1"/>
      <w:numFmt w:val="lowerRoman"/>
      <w:lvlText w:val="%6."/>
      <w:lvlJc w:val="right"/>
      <w:pPr>
        <w:ind w:left="5077" w:hanging="180"/>
      </w:pPr>
    </w:lvl>
    <w:lvl w:ilvl="6" w:tplc="0419000F" w:tentative="1">
      <w:start w:val="1"/>
      <w:numFmt w:val="decimal"/>
      <w:lvlText w:val="%7."/>
      <w:lvlJc w:val="left"/>
      <w:pPr>
        <w:ind w:left="5797" w:hanging="360"/>
      </w:pPr>
    </w:lvl>
    <w:lvl w:ilvl="7" w:tplc="04190019" w:tentative="1">
      <w:start w:val="1"/>
      <w:numFmt w:val="lowerLetter"/>
      <w:lvlText w:val="%8."/>
      <w:lvlJc w:val="left"/>
      <w:pPr>
        <w:ind w:left="6517" w:hanging="360"/>
      </w:pPr>
    </w:lvl>
    <w:lvl w:ilvl="8" w:tplc="0419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6">
    <w:nsid w:val="1ECF30AE"/>
    <w:multiLevelType w:val="hybridMultilevel"/>
    <w:tmpl w:val="66B6BA92"/>
    <w:lvl w:ilvl="0" w:tplc="B5A29F9A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0F47136"/>
    <w:multiLevelType w:val="hybridMultilevel"/>
    <w:tmpl w:val="81A89B3E"/>
    <w:lvl w:ilvl="0" w:tplc="32AEB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1C12143"/>
    <w:multiLevelType w:val="hybridMultilevel"/>
    <w:tmpl w:val="B5D64B28"/>
    <w:lvl w:ilvl="0" w:tplc="2D1AA1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5CF7C15"/>
    <w:multiLevelType w:val="hybridMultilevel"/>
    <w:tmpl w:val="56D0EFA2"/>
    <w:lvl w:ilvl="0" w:tplc="F1D29BB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367023DA"/>
    <w:multiLevelType w:val="hybridMultilevel"/>
    <w:tmpl w:val="61BCD394"/>
    <w:lvl w:ilvl="0" w:tplc="94BC8E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D1F0D54"/>
    <w:multiLevelType w:val="hybridMultilevel"/>
    <w:tmpl w:val="A6B63244"/>
    <w:lvl w:ilvl="0" w:tplc="AFA27890">
      <w:start w:val="1"/>
      <w:numFmt w:val="decimal"/>
      <w:lvlText w:val="%1."/>
      <w:lvlJc w:val="left"/>
      <w:pPr>
        <w:ind w:left="1477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97" w:hanging="360"/>
      </w:pPr>
    </w:lvl>
    <w:lvl w:ilvl="2" w:tplc="0419001B" w:tentative="1">
      <w:start w:val="1"/>
      <w:numFmt w:val="lowerRoman"/>
      <w:lvlText w:val="%3."/>
      <w:lvlJc w:val="right"/>
      <w:pPr>
        <w:ind w:left="2917" w:hanging="180"/>
      </w:pPr>
    </w:lvl>
    <w:lvl w:ilvl="3" w:tplc="0419000F" w:tentative="1">
      <w:start w:val="1"/>
      <w:numFmt w:val="decimal"/>
      <w:lvlText w:val="%4."/>
      <w:lvlJc w:val="left"/>
      <w:pPr>
        <w:ind w:left="3637" w:hanging="360"/>
      </w:pPr>
    </w:lvl>
    <w:lvl w:ilvl="4" w:tplc="04190019" w:tentative="1">
      <w:start w:val="1"/>
      <w:numFmt w:val="lowerLetter"/>
      <w:lvlText w:val="%5."/>
      <w:lvlJc w:val="left"/>
      <w:pPr>
        <w:ind w:left="4357" w:hanging="360"/>
      </w:pPr>
    </w:lvl>
    <w:lvl w:ilvl="5" w:tplc="0419001B" w:tentative="1">
      <w:start w:val="1"/>
      <w:numFmt w:val="lowerRoman"/>
      <w:lvlText w:val="%6."/>
      <w:lvlJc w:val="right"/>
      <w:pPr>
        <w:ind w:left="5077" w:hanging="180"/>
      </w:pPr>
    </w:lvl>
    <w:lvl w:ilvl="6" w:tplc="0419000F" w:tentative="1">
      <w:start w:val="1"/>
      <w:numFmt w:val="decimal"/>
      <w:lvlText w:val="%7."/>
      <w:lvlJc w:val="left"/>
      <w:pPr>
        <w:ind w:left="5797" w:hanging="360"/>
      </w:pPr>
    </w:lvl>
    <w:lvl w:ilvl="7" w:tplc="04190019" w:tentative="1">
      <w:start w:val="1"/>
      <w:numFmt w:val="lowerLetter"/>
      <w:lvlText w:val="%8."/>
      <w:lvlJc w:val="left"/>
      <w:pPr>
        <w:ind w:left="6517" w:hanging="360"/>
      </w:pPr>
    </w:lvl>
    <w:lvl w:ilvl="8" w:tplc="0419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2">
    <w:nsid w:val="3ECB23CD"/>
    <w:multiLevelType w:val="hybridMultilevel"/>
    <w:tmpl w:val="C26C4D44"/>
    <w:lvl w:ilvl="0" w:tplc="5CCC81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07C1C00"/>
    <w:multiLevelType w:val="hybridMultilevel"/>
    <w:tmpl w:val="58E83594"/>
    <w:lvl w:ilvl="0" w:tplc="583C4BE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481F1C12"/>
    <w:multiLevelType w:val="hybridMultilevel"/>
    <w:tmpl w:val="22CC451A"/>
    <w:lvl w:ilvl="0" w:tplc="B14E7CE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>
    <w:nsid w:val="4C897288"/>
    <w:multiLevelType w:val="hybridMultilevel"/>
    <w:tmpl w:val="E27A17AE"/>
    <w:lvl w:ilvl="0" w:tplc="AF84E90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55D773DF"/>
    <w:multiLevelType w:val="hybridMultilevel"/>
    <w:tmpl w:val="41F4955E"/>
    <w:lvl w:ilvl="0" w:tplc="BF1401D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76050E6"/>
    <w:multiLevelType w:val="hybridMultilevel"/>
    <w:tmpl w:val="26AC0BEC"/>
    <w:lvl w:ilvl="0" w:tplc="13145DA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5D2E08CF"/>
    <w:multiLevelType w:val="hybridMultilevel"/>
    <w:tmpl w:val="37C03D7E"/>
    <w:lvl w:ilvl="0" w:tplc="C21E85A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EFA6E5E"/>
    <w:multiLevelType w:val="hybridMultilevel"/>
    <w:tmpl w:val="C7FCB57A"/>
    <w:lvl w:ilvl="0" w:tplc="1DD84B58">
      <w:start w:val="1"/>
      <w:numFmt w:val="decimal"/>
      <w:lvlText w:val="%1)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0">
    <w:nsid w:val="60FA29AC"/>
    <w:multiLevelType w:val="hybridMultilevel"/>
    <w:tmpl w:val="7320116C"/>
    <w:lvl w:ilvl="0" w:tplc="BD7CDC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1">
    <w:nsid w:val="7A8F04FD"/>
    <w:multiLevelType w:val="hybridMultilevel"/>
    <w:tmpl w:val="90DCDEFA"/>
    <w:lvl w:ilvl="0" w:tplc="90E42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CC73C2E"/>
    <w:multiLevelType w:val="hybridMultilevel"/>
    <w:tmpl w:val="973E9DDC"/>
    <w:lvl w:ilvl="0" w:tplc="58CA904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>
    <w:nsid w:val="7EEE3FC9"/>
    <w:multiLevelType w:val="hybridMultilevel"/>
    <w:tmpl w:val="05F26FCC"/>
    <w:lvl w:ilvl="0" w:tplc="7A1C20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9"/>
  </w:num>
  <w:num w:numId="5">
    <w:abstractNumId w:val="8"/>
  </w:num>
  <w:num w:numId="6">
    <w:abstractNumId w:val="1"/>
  </w:num>
  <w:num w:numId="7">
    <w:abstractNumId w:val="14"/>
  </w:num>
  <w:num w:numId="8">
    <w:abstractNumId w:val="20"/>
  </w:num>
  <w:num w:numId="9">
    <w:abstractNumId w:val="4"/>
  </w:num>
  <w:num w:numId="10">
    <w:abstractNumId w:val="2"/>
  </w:num>
  <w:num w:numId="11">
    <w:abstractNumId w:val="3"/>
  </w:num>
  <w:num w:numId="12">
    <w:abstractNumId w:val="5"/>
  </w:num>
  <w:num w:numId="13">
    <w:abstractNumId w:val="17"/>
  </w:num>
  <w:num w:numId="14">
    <w:abstractNumId w:val="11"/>
  </w:num>
  <w:num w:numId="15">
    <w:abstractNumId w:val="15"/>
  </w:num>
  <w:num w:numId="16">
    <w:abstractNumId w:val="21"/>
  </w:num>
  <w:num w:numId="17">
    <w:abstractNumId w:val="22"/>
  </w:num>
  <w:num w:numId="18">
    <w:abstractNumId w:val="10"/>
  </w:num>
  <w:num w:numId="19">
    <w:abstractNumId w:val="18"/>
  </w:num>
  <w:num w:numId="20">
    <w:abstractNumId w:val="23"/>
  </w:num>
  <w:num w:numId="21">
    <w:abstractNumId w:val="16"/>
  </w:num>
  <w:num w:numId="22">
    <w:abstractNumId w:val="7"/>
  </w:num>
  <w:num w:numId="23">
    <w:abstractNumId w:val="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EFF"/>
    <w:rsid w:val="00002F6C"/>
    <w:rsid w:val="00003B78"/>
    <w:rsid w:val="00004844"/>
    <w:rsid w:val="00016223"/>
    <w:rsid w:val="000250C7"/>
    <w:rsid w:val="00027898"/>
    <w:rsid w:val="00034762"/>
    <w:rsid w:val="00037DF0"/>
    <w:rsid w:val="000404BC"/>
    <w:rsid w:val="000456DA"/>
    <w:rsid w:val="00047DD8"/>
    <w:rsid w:val="0006343F"/>
    <w:rsid w:val="00065FC3"/>
    <w:rsid w:val="0006729A"/>
    <w:rsid w:val="000726AD"/>
    <w:rsid w:val="00074C17"/>
    <w:rsid w:val="000771DB"/>
    <w:rsid w:val="000A1EE6"/>
    <w:rsid w:val="000D28BD"/>
    <w:rsid w:val="00101FAD"/>
    <w:rsid w:val="0010704A"/>
    <w:rsid w:val="00120ECE"/>
    <w:rsid w:val="00140BFF"/>
    <w:rsid w:val="00144742"/>
    <w:rsid w:val="0016117E"/>
    <w:rsid w:val="00185873"/>
    <w:rsid w:val="00192AD8"/>
    <w:rsid w:val="001A0FD0"/>
    <w:rsid w:val="001A1FDB"/>
    <w:rsid w:val="001B67C0"/>
    <w:rsid w:val="001C2572"/>
    <w:rsid w:val="001C3EFF"/>
    <w:rsid w:val="001C70BB"/>
    <w:rsid w:val="001E0F15"/>
    <w:rsid w:val="001E2C41"/>
    <w:rsid w:val="00206E31"/>
    <w:rsid w:val="002120ED"/>
    <w:rsid w:val="00230AA2"/>
    <w:rsid w:val="00233DF9"/>
    <w:rsid w:val="00256512"/>
    <w:rsid w:val="002625FA"/>
    <w:rsid w:val="00270974"/>
    <w:rsid w:val="00281BF6"/>
    <w:rsid w:val="00290A2B"/>
    <w:rsid w:val="002A29CE"/>
    <w:rsid w:val="002A3C5B"/>
    <w:rsid w:val="002B591E"/>
    <w:rsid w:val="002E6E14"/>
    <w:rsid w:val="00305023"/>
    <w:rsid w:val="00366345"/>
    <w:rsid w:val="00376CA9"/>
    <w:rsid w:val="003911B6"/>
    <w:rsid w:val="003A77C1"/>
    <w:rsid w:val="003C5C43"/>
    <w:rsid w:val="003E5DC6"/>
    <w:rsid w:val="003F2F16"/>
    <w:rsid w:val="003F6489"/>
    <w:rsid w:val="004039D5"/>
    <w:rsid w:val="00443EA2"/>
    <w:rsid w:val="00475106"/>
    <w:rsid w:val="004873AC"/>
    <w:rsid w:val="004B73B9"/>
    <w:rsid w:val="004C32CD"/>
    <w:rsid w:val="004C774A"/>
    <w:rsid w:val="004D5387"/>
    <w:rsid w:val="004E339A"/>
    <w:rsid w:val="004F53BF"/>
    <w:rsid w:val="00520117"/>
    <w:rsid w:val="00526545"/>
    <w:rsid w:val="0053703D"/>
    <w:rsid w:val="005446FC"/>
    <w:rsid w:val="00577670"/>
    <w:rsid w:val="00586A03"/>
    <w:rsid w:val="0059284F"/>
    <w:rsid w:val="005E086E"/>
    <w:rsid w:val="005E507E"/>
    <w:rsid w:val="005F496C"/>
    <w:rsid w:val="005F61DE"/>
    <w:rsid w:val="006011F8"/>
    <w:rsid w:val="00647A7E"/>
    <w:rsid w:val="00660275"/>
    <w:rsid w:val="00660511"/>
    <w:rsid w:val="006714A5"/>
    <w:rsid w:val="00677D35"/>
    <w:rsid w:val="006829B7"/>
    <w:rsid w:val="00692C14"/>
    <w:rsid w:val="006A034B"/>
    <w:rsid w:val="006A612A"/>
    <w:rsid w:val="006C46F8"/>
    <w:rsid w:val="006D1AF3"/>
    <w:rsid w:val="006E4875"/>
    <w:rsid w:val="006E4BFA"/>
    <w:rsid w:val="006E66BD"/>
    <w:rsid w:val="006F70F8"/>
    <w:rsid w:val="006F715D"/>
    <w:rsid w:val="00705C78"/>
    <w:rsid w:val="007574D8"/>
    <w:rsid w:val="00770668"/>
    <w:rsid w:val="0077482E"/>
    <w:rsid w:val="00776143"/>
    <w:rsid w:val="0079315C"/>
    <w:rsid w:val="007C202E"/>
    <w:rsid w:val="007C4DB7"/>
    <w:rsid w:val="007C7040"/>
    <w:rsid w:val="007E6555"/>
    <w:rsid w:val="007E75A9"/>
    <w:rsid w:val="00811E80"/>
    <w:rsid w:val="008147A9"/>
    <w:rsid w:val="00842D27"/>
    <w:rsid w:val="008436EE"/>
    <w:rsid w:val="00843D21"/>
    <w:rsid w:val="00845F0A"/>
    <w:rsid w:val="0086537A"/>
    <w:rsid w:val="0086558F"/>
    <w:rsid w:val="008657D8"/>
    <w:rsid w:val="00870EF2"/>
    <w:rsid w:val="008A450F"/>
    <w:rsid w:val="008B2AEC"/>
    <w:rsid w:val="008C3A01"/>
    <w:rsid w:val="008D2885"/>
    <w:rsid w:val="008F386A"/>
    <w:rsid w:val="009060EF"/>
    <w:rsid w:val="00907DA9"/>
    <w:rsid w:val="00954225"/>
    <w:rsid w:val="00972932"/>
    <w:rsid w:val="009C3CAC"/>
    <w:rsid w:val="009C7E0F"/>
    <w:rsid w:val="009D0A9A"/>
    <w:rsid w:val="009D1D9E"/>
    <w:rsid w:val="009D6F54"/>
    <w:rsid w:val="00A05A71"/>
    <w:rsid w:val="00A13B04"/>
    <w:rsid w:val="00A32209"/>
    <w:rsid w:val="00A777F9"/>
    <w:rsid w:val="00A83F52"/>
    <w:rsid w:val="00AC52E3"/>
    <w:rsid w:val="00AF72E0"/>
    <w:rsid w:val="00B06752"/>
    <w:rsid w:val="00B2662E"/>
    <w:rsid w:val="00B30E96"/>
    <w:rsid w:val="00B32C25"/>
    <w:rsid w:val="00B40B3D"/>
    <w:rsid w:val="00B533D5"/>
    <w:rsid w:val="00B76ED5"/>
    <w:rsid w:val="00B92750"/>
    <w:rsid w:val="00BA63D0"/>
    <w:rsid w:val="00BB5DC4"/>
    <w:rsid w:val="00BC50CC"/>
    <w:rsid w:val="00BD25DB"/>
    <w:rsid w:val="00C17798"/>
    <w:rsid w:val="00C27A28"/>
    <w:rsid w:val="00C31B40"/>
    <w:rsid w:val="00C375BA"/>
    <w:rsid w:val="00C45BE4"/>
    <w:rsid w:val="00C53554"/>
    <w:rsid w:val="00C56438"/>
    <w:rsid w:val="00C71711"/>
    <w:rsid w:val="00C75C0C"/>
    <w:rsid w:val="00C77ED1"/>
    <w:rsid w:val="00C905DC"/>
    <w:rsid w:val="00CB3829"/>
    <w:rsid w:val="00CC2A58"/>
    <w:rsid w:val="00CD0142"/>
    <w:rsid w:val="00CD2CC6"/>
    <w:rsid w:val="00D24CAE"/>
    <w:rsid w:val="00D321E3"/>
    <w:rsid w:val="00D4075D"/>
    <w:rsid w:val="00D62A1A"/>
    <w:rsid w:val="00D64777"/>
    <w:rsid w:val="00D70896"/>
    <w:rsid w:val="00D71FDA"/>
    <w:rsid w:val="00D74821"/>
    <w:rsid w:val="00D7704E"/>
    <w:rsid w:val="00D778CB"/>
    <w:rsid w:val="00D819BD"/>
    <w:rsid w:val="00DE4FB6"/>
    <w:rsid w:val="00E06D8D"/>
    <w:rsid w:val="00E4412A"/>
    <w:rsid w:val="00E54231"/>
    <w:rsid w:val="00E875EE"/>
    <w:rsid w:val="00F0204F"/>
    <w:rsid w:val="00F11243"/>
    <w:rsid w:val="00F11E36"/>
    <w:rsid w:val="00F15DC7"/>
    <w:rsid w:val="00F32FE9"/>
    <w:rsid w:val="00F51768"/>
    <w:rsid w:val="00F57059"/>
    <w:rsid w:val="00F60E84"/>
    <w:rsid w:val="00F647E8"/>
    <w:rsid w:val="00F72EA6"/>
    <w:rsid w:val="00F76206"/>
    <w:rsid w:val="00F862EA"/>
    <w:rsid w:val="00F9078A"/>
    <w:rsid w:val="00FA6A32"/>
    <w:rsid w:val="00FB008E"/>
    <w:rsid w:val="00FC7E96"/>
    <w:rsid w:val="00FD6BD9"/>
    <w:rsid w:val="00FE30CA"/>
    <w:rsid w:val="00FE4B48"/>
    <w:rsid w:val="00FE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225"/>
    <w:pPr>
      <w:spacing w:after="0" w:line="240" w:lineRule="auto"/>
      <w:ind w:firstLine="567"/>
      <w:jc w:val="both"/>
    </w:pPr>
    <w:rPr>
      <w:rFonts w:ascii="Calibri" w:eastAsia="Calibri" w:hAnsi="Calibri" w:cs="Calibri"/>
    </w:rPr>
  </w:style>
  <w:style w:type="paragraph" w:styleId="3">
    <w:name w:val="heading 3"/>
    <w:basedOn w:val="a"/>
    <w:link w:val="30"/>
    <w:uiPriority w:val="9"/>
    <w:qFormat/>
    <w:rsid w:val="00D70896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08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7089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70896"/>
    <w:rPr>
      <w:rFonts w:ascii="Calibri" w:eastAsia="Calibri" w:hAnsi="Calibri" w:cs="Calibri"/>
    </w:rPr>
  </w:style>
  <w:style w:type="paragraph" w:customStyle="1" w:styleId="ConsPlusNormal">
    <w:name w:val="ConsPlusNormal"/>
    <w:rsid w:val="00D7089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locked/>
    <w:rsid w:val="00D70896"/>
    <w:rPr>
      <w:spacing w:val="2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0896"/>
    <w:pPr>
      <w:widowControl w:val="0"/>
      <w:shd w:val="clear" w:color="auto" w:fill="FFFFFF"/>
      <w:spacing w:before="420" w:line="240" w:lineRule="atLeast"/>
      <w:jc w:val="center"/>
    </w:pPr>
    <w:rPr>
      <w:rFonts w:asciiTheme="minorHAnsi" w:eastAsiaTheme="minorHAnsi" w:hAnsiTheme="minorHAnsi" w:cstheme="minorBidi"/>
      <w:spacing w:val="20"/>
      <w:sz w:val="28"/>
      <w:szCs w:val="28"/>
    </w:rPr>
  </w:style>
  <w:style w:type="paragraph" w:styleId="a5">
    <w:name w:val="List Paragraph"/>
    <w:basedOn w:val="a"/>
    <w:uiPriority w:val="34"/>
    <w:qFormat/>
    <w:rsid w:val="00D7089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70896"/>
  </w:style>
  <w:style w:type="character" w:customStyle="1" w:styleId="blk">
    <w:name w:val="blk"/>
    <w:basedOn w:val="a0"/>
    <w:rsid w:val="00D70896"/>
  </w:style>
  <w:style w:type="paragraph" w:styleId="a6">
    <w:name w:val="Balloon Text"/>
    <w:basedOn w:val="a"/>
    <w:link w:val="a7"/>
    <w:uiPriority w:val="99"/>
    <w:semiHidden/>
    <w:unhideWhenUsed/>
    <w:rsid w:val="00D70896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D708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Гиперссылка1"/>
    <w:basedOn w:val="a0"/>
    <w:uiPriority w:val="99"/>
    <w:unhideWhenUsed/>
    <w:rsid w:val="00D7089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7089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70896"/>
    <w:pPr>
      <w:tabs>
        <w:tab w:val="center" w:pos="4677"/>
        <w:tab w:val="right" w:pos="9355"/>
      </w:tabs>
      <w:jc w:val="left"/>
    </w:pPr>
    <w:rPr>
      <w:rFonts w:eastAsia="Times New Roman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D7089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D70896"/>
    <w:pPr>
      <w:tabs>
        <w:tab w:val="center" w:pos="4677"/>
        <w:tab w:val="right" w:pos="9355"/>
      </w:tabs>
      <w:jc w:val="left"/>
    </w:pPr>
    <w:rPr>
      <w:rFonts w:eastAsia="Times New Roman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70896"/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D70896"/>
    <w:pPr>
      <w:spacing w:after="0" w:line="240" w:lineRule="auto"/>
      <w:ind w:firstLine="567"/>
      <w:jc w:val="both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D7089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D70896"/>
    <w:rPr>
      <w:color w:val="0000FF" w:themeColor="hyperlink"/>
      <w:u w:val="single"/>
    </w:rPr>
  </w:style>
  <w:style w:type="paragraph" w:styleId="af">
    <w:name w:val="No Spacing"/>
    <w:uiPriority w:val="1"/>
    <w:qFormat/>
    <w:rsid w:val="00D70896"/>
    <w:pPr>
      <w:spacing w:after="0" w:line="240" w:lineRule="auto"/>
      <w:ind w:firstLine="567"/>
      <w:jc w:val="both"/>
    </w:pPr>
    <w:rPr>
      <w:rFonts w:ascii="Calibri" w:eastAsia="Calibri" w:hAnsi="Calibri" w:cs="Calibri"/>
    </w:rPr>
  </w:style>
  <w:style w:type="character" w:styleId="af0">
    <w:name w:val="FollowedHyperlink"/>
    <w:basedOn w:val="a0"/>
    <w:uiPriority w:val="99"/>
    <w:semiHidden/>
    <w:unhideWhenUsed/>
    <w:rsid w:val="00037DF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225"/>
    <w:pPr>
      <w:spacing w:after="0" w:line="240" w:lineRule="auto"/>
      <w:ind w:firstLine="567"/>
      <w:jc w:val="both"/>
    </w:pPr>
    <w:rPr>
      <w:rFonts w:ascii="Calibri" w:eastAsia="Calibri" w:hAnsi="Calibri" w:cs="Calibri"/>
    </w:rPr>
  </w:style>
  <w:style w:type="paragraph" w:styleId="3">
    <w:name w:val="heading 3"/>
    <w:basedOn w:val="a"/>
    <w:link w:val="30"/>
    <w:uiPriority w:val="9"/>
    <w:qFormat/>
    <w:rsid w:val="00D70896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08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7089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70896"/>
    <w:rPr>
      <w:rFonts w:ascii="Calibri" w:eastAsia="Calibri" w:hAnsi="Calibri" w:cs="Calibri"/>
    </w:rPr>
  </w:style>
  <w:style w:type="paragraph" w:customStyle="1" w:styleId="ConsPlusNormal">
    <w:name w:val="ConsPlusNormal"/>
    <w:rsid w:val="00D7089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locked/>
    <w:rsid w:val="00D70896"/>
    <w:rPr>
      <w:spacing w:val="2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0896"/>
    <w:pPr>
      <w:widowControl w:val="0"/>
      <w:shd w:val="clear" w:color="auto" w:fill="FFFFFF"/>
      <w:spacing w:before="420" w:line="240" w:lineRule="atLeast"/>
      <w:jc w:val="center"/>
    </w:pPr>
    <w:rPr>
      <w:rFonts w:asciiTheme="minorHAnsi" w:eastAsiaTheme="minorHAnsi" w:hAnsiTheme="minorHAnsi" w:cstheme="minorBidi"/>
      <w:spacing w:val="20"/>
      <w:sz w:val="28"/>
      <w:szCs w:val="28"/>
    </w:rPr>
  </w:style>
  <w:style w:type="paragraph" w:styleId="a5">
    <w:name w:val="List Paragraph"/>
    <w:basedOn w:val="a"/>
    <w:uiPriority w:val="34"/>
    <w:qFormat/>
    <w:rsid w:val="00D7089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70896"/>
  </w:style>
  <w:style w:type="character" w:customStyle="1" w:styleId="blk">
    <w:name w:val="blk"/>
    <w:basedOn w:val="a0"/>
    <w:rsid w:val="00D70896"/>
  </w:style>
  <w:style w:type="paragraph" w:styleId="a6">
    <w:name w:val="Balloon Text"/>
    <w:basedOn w:val="a"/>
    <w:link w:val="a7"/>
    <w:uiPriority w:val="99"/>
    <w:semiHidden/>
    <w:unhideWhenUsed/>
    <w:rsid w:val="00D70896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D708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Гиперссылка1"/>
    <w:basedOn w:val="a0"/>
    <w:uiPriority w:val="99"/>
    <w:unhideWhenUsed/>
    <w:rsid w:val="00D7089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7089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70896"/>
    <w:pPr>
      <w:tabs>
        <w:tab w:val="center" w:pos="4677"/>
        <w:tab w:val="right" w:pos="9355"/>
      </w:tabs>
      <w:jc w:val="left"/>
    </w:pPr>
    <w:rPr>
      <w:rFonts w:eastAsia="Times New Roman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D7089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D70896"/>
    <w:pPr>
      <w:tabs>
        <w:tab w:val="center" w:pos="4677"/>
        <w:tab w:val="right" w:pos="9355"/>
      </w:tabs>
      <w:jc w:val="left"/>
    </w:pPr>
    <w:rPr>
      <w:rFonts w:eastAsia="Times New Roman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70896"/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D70896"/>
    <w:pPr>
      <w:spacing w:after="0" w:line="240" w:lineRule="auto"/>
      <w:ind w:firstLine="567"/>
      <w:jc w:val="both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D7089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D70896"/>
    <w:rPr>
      <w:color w:val="0000FF" w:themeColor="hyperlink"/>
      <w:u w:val="single"/>
    </w:rPr>
  </w:style>
  <w:style w:type="paragraph" w:styleId="af">
    <w:name w:val="No Spacing"/>
    <w:uiPriority w:val="1"/>
    <w:qFormat/>
    <w:rsid w:val="00D70896"/>
    <w:pPr>
      <w:spacing w:after="0" w:line="240" w:lineRule="auto"/>
      <w:ind w:firstLine="567"/>
      <w:jc w:val="both"/>
    </w:pPr>
    <w:rPr>
      <w:rFonts w:ascii="Calibri" w:eastAsia="Calibri" w:hAnsi="Calibri" w:cs="Calibri"/>
    </w:rPr>
  </w:style>
  <w:style w:type="character" w:styleId="af0">
    <w:name w:val="FollowedHyperlink"/>
    <w:basedOn w:val="a0"/>
    <w:uiPriority w:val="99"/>
    <w:semiHidden/>
    <w:unhideWhenUsed/>
    <w:rsid w:val="00037D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-beloreche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3A91E-273F-44A9-B3BB-7750CADC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4165</TotalTime>
  <Pages>19</Pages>
  <Words>7151</Words>
  <Characters>40763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zaika</dc:creator>
  <cp:keywords/>
  <dc:description/>
  <cp:lastModifiedBy>zaika</cp:lastModifiedBy>
  <cp:revision>70</cp:revision>
  <cp:lastPrinted>2023-03-06T05:32:00Z</cp:lastPrinted>
  <dcterms:created xsi:type="dcterms:W3CDTF">2022-05-12T10:07:00Z</dcterms:created>
  <dcterms:modified xsi:type="dcterms:W3CDTF">2023-03-06T06:37:00Z</dcterms:modified>
</cp:coreProperties>
</file>